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АДМИНИСТРАЦИЯ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ГУРЁНСКОГО  СЕЛЬСКОГО  ПОСЕЛЕНИЯ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 xml:space="preserve">БЕЛОХОЛУНИЦКОГО  РАЙОНА  </w:t>
      </w:r>
    </w:p>
    <w:p w:rsidR="000600E3" w:rsidRPr="001344E8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>КИРОВСКОЙ ОБЛАСТИ</w:t>
      </w:r>
    </w:p>
    <w:p w:rsidR="00495139" w:rsidRPr="001344E8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ab/>
      </w:r>
      <w:r w:rsidRPr="001344E8">
        <w:rPr>
          <w:b/>
          <w:sz w:val="28"/>
          <w:szCs w:val="28"/>
        </w:rPr>
        <w:tab/>
      </w:r>
      <w:r w:rsidR="00264AB2">
        <w:rPr>
          <w:b/>
          <w:sz w:val="28"/>
          <w:szCs w:val="28"/>
        </w:rPr>
        <w:t xml:space="preserve"> </w:t>
      </w:r>
      <w:r w:rsidRPr="001344E8">
        <w:rPr>
          <w:b/>
          <w:sz w:val="28"/>
          <w:szCs w:val="28"/>
        </w:rPr>
        <w:t>ПОСТАНОВЛЕНИ</w:t>
      </w:r>
      <w:r w:rsidR="002207F3">
        <w:rPr>
          <w:b/>
          <w:sz w:val="28"/>
          <w:szCs w:val="28"/>
        </w:rPr>
        <w:t>Е</w:t>
      </w:r>
    </w:p>
    <w:p w:rsidR="00EB3C13" w:rsidRPr="001344E8" w:rsidRDefault="00E055D5" w:rsidP="00EB3C1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27</w:t>
      </w:r>
      <w:r w:rsidR="000600E3" w:rsidRPr="001344E8">
        <w:rPr>
          <w:sz w:val="28"/>
          <w:szCs w:val="28"/>
        </w:rPr>
        <w:t>.</w:t>
      </w:r>
      <w:r w:rsidR="00495139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0600E3" w:rsidRPr="001344E8">
        <w:rPr>
          <w:sz w:val="28"/>
          <w:szCs w:val="28"/>
        </w:rPr>
        <w:t>.20</w:t>
      </w:r>
      <w:r w:rsidR="00EB3C13" w:rsidRPr="001344E8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EB3C13" w:rsidRPr="001344E8">
        <w:rPr>
          <w:sz w:val="28"/>
          <w:szCs w:val="28"/>
        </w:rPr>
        <w:t xml:space="preserve">                </w:t>
      </w:r>
      <w:r w:rsidR="00264AB2">
        <w:rPr>
          <w:sz w:val="28"/>
          <w:szCs w:val="28"/>
        </w:rPr>
        <w:t xml:space="preserve">                                                                              </w:t>
      </w:r>
      <w:r w:rsidR="00EB3C13" w:rsidRPr="001344E8">
        <w:rPr>
          <w:sz w:val="28"/>
          <w:szCs w:val="28"/>
        </w:rPr>
        <w:t xml:space="preserve"> № </w:t>
      </w:r>
      <w:r>
        <w:rPr>
          <w:sz w:val="28"/>
          <w:szCs w:val="28"/>
        </w:rPr>
        <w:t>10/1</w:t>
      </w:r>
      <w:r w:rsidR="00EB3C13" w:rsidRPr="001344E8">
        <w:rPr>
          <w:sz w:val="28"/>
          <w:szCs w:val="28"/>
        </w:rPr>
        <w:t>-П</w:t>
      </w:r>
      <w:r w:rsidR="00D05C54" w:rsidRPr="001344E8">
        <w:rPr>
          <w:sz w:val="28"/>
          <w:szCs w:val="28"/>
        </w:rPr>
        <w:t xml:space="preserve"> </w:t>
      </w:r>
    </w:p>
    <w:p w:rsidR="000600E3" w:rsidRPr="001344E8" w:rsidRDefault="00EB3C13" w:rsidP="00EB3C13">
      <w:pPr>
        <w:pStyle w:val="a5"/>
        <w:tabs>
          <w:tab w:val="left" w:pos="3044"/>
          <w:tab w:val="center" w:pos="4677"/>
        </w:tabs>
        <w:spacing w:after="360" w:line="240" w:lineRule="auto"/>
        <w:rPr>
          <w:sz w:val="28"/>
          <w:szCs w:val="28"/>
        </w:rPr>
      </w:pPr>
      <w:proofErr w:type="spellStart"/>
      <w:r w:rsidRPr="001344E8">
        <w:rPr>
          <w:sz w:val="28"/>
          <w:szCs w:val="28"/>
        </w:rPr>
        <w:t>д.</w:t>
      </w:r>
      <w:r w:rsidR="00D05C54" w:rsidRPr="001344E8">
        <w:rPr>
          <w:sz w:val="28"/>
          <w:szCs w:val="28"/>
        </w:rPr>
        <w:t>Гурё</w:t>
      </w:r>
      <w:r w:rsidR="000600E3" w:rsidRPr="001344E8">
        <w:rPr>
          <w:sz w:val="28"/>
          <w:szCs w:val="28"/>
        </w:rPr>
        <w:t>нки</w:t>
      </w:r>
      <w:proofErr w:type="spellEnd"/>
    </w:p>
    <w:p w:rsidR="000600E3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="00671A5B" w:rsidRPr="00E0122B">
        <w:rPr>
          <w:b/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b/>
          <w:sz w:val="28"/>
          <w:szCs w:val="28"/>
        </w:rPr>
        <w:t>Гуренского</w:t>
      </w:r>
      <w:proofErr w:type="spellEnd"/>
      <w:r w:rsidR="00671A5B">
        <w:rPr>
          <w:b/>
          <w:color w:val="FF0000"/>
          <w:sz w:val="28"/>
          <w:szCs w:val="28"/>
        </w:rPr>
        <w:t xml:space="preserve"> </w:t>
      </w:r>
      <w:r w:rsidR="00671A5B" w:rsidRPr="00E0122B">
        <w:rPr>
          <w:b/>
          <w:sz w:val="28"/>
          <w:szCs w:val="28"/>
        </w:rPr>
        <w:t>сельского поселения</w:t>
      </w:r>
      <w:r w:rsidR="00671A5B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от 12.11.2021 № 43-П</w:t>
      </w:r>
    </w:p>
    <w:p w:rsidR="00495139" w:rsidRDefault="0049513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5609D9" w:rsidRPr="001344E8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0600E3" w:rsidRDefault="001344E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71A5B" w:rsidRPr="00E0122B">
        <w:rPr>
          <w:sz w:val="28"/>
          <w:szCs w:val="28"/>
        </w:rPr>
        <w:t>ф</w:t>
      </w:r>
      <w:r w:rsidRPr="00E0122B">
        <w:rPr>
          <w:sz w:val="28"/>
          <w:szCs w:val="28"/>
        </w:rPr>
        <w:t>едеральным</w:t>
      </w:r>
      <w:r w:rsidR="00671A5B" w:rsidRPr="00E0122B">
        <w:rPr>
          <w:sz w:val="28"/>
          <w:szCs w:val="28"/>
        </w:rPr>
        <w:t>и</w:t>
      </w:r>
      <w:r w:rsidRPr="00E0122B">
        <w:rPr>
          <w:sz w:val="28"/>
          <w:szCs w:val="28"/>
        </w:rPr>
        <w:t xml:space="preserve"> закон</w:t>
      </w:r>
      <w:r w:rsidR="00671A5B" w:rsidRPr="00E0122B">
        <w:rPr>
          <w:sz w:val="28"/>
          <w:szCs w:val="28"/>
        </w:rPr>
        <w:t>ами</w:t>
      </w:r>
      <w:r>
        <w:rPr>
          <w:sz w:val="28"/>
          <w:szCs w:val="28"/>
        </w:rPr>
        <w:t xml:space="preserve"> Российской Федерации от 10.01.2002 « 7-ФЗ « Об охране окружающей среды», от 06.10.2003 № 131-ФЗ «Об общих принципах организации местного самоуправления в Российской </w:t>
      </w:r>
      <w:proofErr w:type="spellStart"/>
      <w:r>
        <w:rPr>
          <w:sz w:val="28"/>
          <w:szCs w:val="28"/>
        </w:rPr>
        <w:t>Федерации»,</w:t>
      </w:r>
      <w:r w:rsidR="00DC181A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671A5B">
        <w:rPr>
          <w:sz w:val="28"/>
          <w:szCs w:val="28"/>
        </w:rPr>
        <w:t>ем</w:t>
      </w:r>
      <w:proofErr w:type="spellEnd"/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от 28.05.2014 № 31 « Об утверждении Порядка принятия решений о разработке муниципальных программ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поселения, их формирования, реализации и оценки эффективности», администрация</w:t>
      </w:r>
      <w:r w:rsidR="00264AB2">
        <w:rPr>
          <w:sz w:val="28"/>
          <w:szCs w:val="28"/>
        </w:rPr>
        <w:t xml:space="preserve">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264AB2">
        <w:rPr>
          <w:color w:val="FF0000"/>
          <w:sz w:val="28"/>
          <w:szCs w:val="28"/>
        </w:rPr>
        <w:t xml:space="preserve"> </w:t>
      </w:r>
      <w:r w:rsidR="000600E3" w:rsidRPr="001344E8">
        <w:rPr>
          <w:sz w:val="28"/>
          <w:szCs w:val="28"/>
        </w:rPr>
        <w:t>сельского поселения ПОСТАНОВЛЯЕТ:</w:t>
      </w:r>
    </w:p>
    <w:p w:rsidR="008C51A8" w:rsidRDefault="008C51A8" w:rsidP="00671A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</w:t>
      </w:r>
      <w:r w:rsidRPr="00E0122B">
        <w:rPr>
          <w:sz w:val="28"/>
          <w:szCs w:val="28"/>
        </w:rPr>
        <w:t>в</w:t>
      </w:r>
      <w:r w:rsidR="00671A5B" w:rsidRPr="00E0122B">
        <w:rPr>
          <w:sz w:val="28"/>
          <w:szCs w:val="28"/>
        </w:rPr>
        <w:t xml:space="preserve"> муниципальную программу «Охрана окружающей среды в </w:t>
      </w:r>
      <w:proofErr w:type="spellStart"/>
      <w:r w:rsidR="00671A5B" w:rsidRPr="00E0122B">
        <w:rPr>
          <w:sz w:val="28"/>
          <w:szCs w:val="28"/>
        </w:rPr>
        <w:t>Гуренском</w:t>
      </w:r>
      <w:proofErr w:type="spellEnd"/>
      <w:r w:rsidR="00671A5B" w:rsidRPr="00E0122B">
        <w:rPr>
          <w:sz w:val="28"/>
          <w:szCs w:val="28"/>
        </w:rPr>
        <w:t xml:space="preserve"> сельском поселении на 2022-2026 годы», утвержденную</w:t>
      </w:r>
      <w:r>
        <w:rPr>
          <w:sz w:val="28"/>
          <w:szCs w:val="28"/>
        </w:rPr>
        <w:t xml:space="preserve"> постановление</w:t>
      </w:r>
      <w:r w:rsidR="00671A5B">
        <w:rPr>
          <w:sz w:val="28"/>
          <w:szCs w:val="28"/>
        </w:rPr>
        <w:t>м</w:t>
      </w:r>
      <w:r w:rsidR="00264AB2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671A5B" w:rsidRPr="00E0122B">
        <w:rPr>
          <w:sz w:val="28"/>
          <w:szCs w:val="28"/>
        </w:rPr>
        <w:t xml:space="preserve"> сельского поселения</w:t>
      </w:r>
      <w:r w:rsidR="00264AB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12.11.2021 № 43-П </w:t>
      </w:r>
      <w:r w:rsidRPr="008C51A8">
        <w:rPr>
          <w:sz w:val="28"/>
          <w:szCs w:val="28"/>
        </w:rPr>
        <w:t xml:space="preserve">«Об утверждении </w:t>
      </w:r>
      <w:proofErr w:type="gramStart"/>
      <w:r w:rsidRPr="008C51A8">
        <w:rPr>
          <w:sz w:val="28"/>
          <w:szCs w:val="28"/>
        </w:rPr>
        <w:t>муниципальной  Программы</w:t>
      </w:r>
      <w:proofErr w:type="gramEnd"/>
      <w:r w:rsidRPr="008C51A8">
        <w:rPr>
          <w:sz w:val="28"/>
          <w:szCs w:val="28"/>
        </w:rPr>
        <w:t xml:space="preserve"> «Охрана окружающей среды в </w:t>
      </w:r>
      <w:proofErr w:type="spellStart"/>
      <w:r w:rsidRPr="008C51A8">
        <w:rPr>
          <w:sz w:val="28"/>
          <w:szCs w:val="28"/>
        </w:rPr>
        <w:t>Гуренском</w:t>
      </w:r>
      <w:proofErr w:type="spellEnd"/>
      <w:r w:rsidRPr="008C51A8">
        <w:rPr>
          <w:bCs/>
          <w:sz w:val="28"/>
          <w:szCs w:val="28"/>
        </w:rPr>
        <w:t xml:space="preserve"> сельском поселении </w:t>
      </w:r>
      <w:proofErr w:type="spellStart"/>
      <w:r w:rsidRPr="008C51A8">
        <w:rPr>
          <w:bCs/>
          <w:sz w:val="28"/>
          <w:szCs w:val="28"/>
        </w:rPr>
        <w:t>Белохолуницкого</w:t>
      </w:r>
      <w:proofErr w:type="spellEnd"/>
      <w:r w:rsidRPr="008C51A8">
        <w:rPr>
          <w:bCs/>
          <w:sz w:val="28"/>
          <w:szCs w:val="28"/>
        </w:rPr>
        <w:t xml:space="preserve"> района   на 2022- 2026 годы</w:t>
      </w:r>
      <w:r w:rsidRPr="00E0122B">
        <w:rPr>
          <w:sz w:val="28"/>
          <w:szCs w:val="28"/>
        </w:rPr>
        <w:t>»</w:t>
      </w:r>
      <w:r w:rsidR="00671A5B" w:rsidRPr="00E0122B">
        <w:rPr>
          <w:sz w:val="28"/>
          <w:szCs w:val="28"/>
        </w:rPr>
        <w:t>(далее- муниципальная программа</w:t>
      </w:r>
      <w:r w:rsidR="00E0122B">
        <w:rPr>
          <w:sz w:val="28"/>
          <w:szCs w:val="28"/>
        </w:rPr>
        <w:t>)</w:t>
      </w:r>
      <w:r>
        <w:rPr>
          <w:sz w:val="28"/>
          <w:szCs w:val="28"/>
        </w:rPr>
        <w:t>следующие изменения:</w:t>
      </w:r>
    </w:p>
    <w:p w:rsidR="000265DC" w:rsidRDefault="000265DC" w:rsidP="000265DC">
      <w:pPr>
        <w:rPr>
          <w:sz w:val="28"/>
          <w:szCs w:val="28"/>
        </w:rPr>
      </w:pPr>
      <w:r>
        <w:rPr>
          <w:sz w:val="28"/>
          <w:szCs w:val="28"/>
        </w:rPr>
        <w:t xml:space="preserve"> 1.1 </w:t>
      </w:r>
      <w:proofErr w:type="gramStart"/>
      <w:r>
        <w:rPr>
          <w:sz w:val="28"/>
          <w:szCs w:val="28"/>
        </w:rPr>
        <w:t>В  паспорте</w:t>
      </w:r>
      <w:proofErr w:type="gramEnd"/>
      <w:r>
        <w:rPr>
          <w:sz w:val="28"/>
          <w:szCs w:val="28"/>
        </w:rPr>
        <w:t xml:space="preserve"> муниципальной программы</w:t>
      </w:r>
      <w:r w:rsidRPr="000265DC">
        <w:t xml:space="preserve"> </w:t>
      </w:r>
      <w:r w:rsidRPr="000265DC">
        <w:rPr>
          <w:rStyle w:val="a9"/>
          <w:b w:val="0"/>
          <w:sz w:val="28"/>
          <w:szCs w:val="28"/>
        </w:rPr>
        <w:t>«</w:t>
      </w:r>
      <w:r w:rsidRPr="000265DC">
        <w:rPr>
          <w:color w:val="000000"/>
          <w:sz w:val="28"/>
          <w:szCs w:val="28"/>
        </w:rPr>
        <w:t xml:space="preserve">Охрана окружающей среды в </w:t>
      </w:r>
      <w:proofErr w:type="spellStart"/>
      <w:r w:rsidRPr="000265DC">
        <w:rPr>
          <w:color w:val="000000"/>
          <w:sz w:val="28"/>
          <w:szCs w:val="28"/>
        </w:rPr>
        <w:t>Гуренском</w:t>
      </w:r>
      <w:proofErr w:type="spellEnd"/>
      <w:r w:rsidRPr="000265DC">
        <w:rPr>
          <w:color w:val="000000"/>
          <w:sz w:val="28"/>
          <w:szCs w:val="28"/>
        </w:rPr>
        <w:t xml:space="preserve"> сельском поселении </w:t>
      </w:r>
      <w:proofErr w:type="spellStart"/>
      <w:r w:rsidRPr="000265DC">
        <w:rPr>
          <w:color w:val="000000"/>
          <w:sz w:val="28"/>
          <w:szCs w:val="28"/>
        </w:rPr>
        <w:t>Белохолуницкого</w:t>
      </w:r>
      <w:proofErr w:type="spellEnd"/>
      <w:r w:rsidRPr="000265DC">
        <w:rPr>
          <w:color w:val="000000"/>
          <w:sz w:val="28"/>
          <w:szCs w:val="28"/>
        </w:rPr>
        <w:t xml:space="preserve"> района</w:t>
      </w:r>
      <w:r w:rsidRPr="000265DC">
        <w:rPr>
          <w:rStyle w:val="a9"/>
          <w:b w:val="0"/>
          <w:sz w:val="28"/>
          <w:szCs w:val="28"/>
        </w:rPr>
        <w:t xml:space="preserve"> на 2022-2026 годы» раздел </w:t>
      </w:r>
      <w:r>
        <w:rPr>
          <w:rStyle w:val="a9"/>
          <w:b w:val="0"/>
          <w:sz w:val="28"/>
          <w:szCs w:val="28"/>
        </w:rPr>
        <w:t>«О</w:t>
      </w:r>
      <w:r w:rsidRPr="000265DC">
        <w:rPr>
          <w:sz w:val="28"/>
          <w:szCs w:val="28"/>
        </w:rPr>
        <w:t>бъем и источники финансирования Программы</w:t>
      </w:r>
      <w:r>
        <w:rPr>
          <w:sz w:val="28"/>
          <w:szCs w:val="28"/>
        </w:rPr>
        <w:t>» изложить в новой редакции:</w:t>
      </w:r>
    </w:p>
    <w:p w:rsidR="000265DC" w:rsidRDefault="000265DC" w:rsidP="000265DC">
      <w:pPr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265DC" w:rsidTr="005F420B">
        <w:trPr>
          <w:trHeight w:val="1318"/>
        </w:trPr>
        <w:tc>
          <w:tcPr>
            <w:tcW w:w="4785" w:type="dxa"/>
          </w:tcPr>
          <w:p w:rsidR="000265DC" w:rsidRDefault="000265DC" w:rsidP="000265DC">
            <w:pPr>
              <w:rPr>
                <w:rStyle w:val="a9"/>
                <w:sz w:val="28"/>
                <w:szCs w:val="28"/>
              </w:rPr>
            </w:pPr>
            <w:r>
              <w:rPr>
                <w:rStyle w:val="a9"/>
                <w:sz w:val="28"/>
                <w:szCs w:val="28"/>
              </w:rPr>
              <w:t>Объем и источники финансирования</w:t>
            </w:r>
          </w:p>
          <w:p w:rsidR="000265DC" w:rsidRDefault="000265DC" w:rsidP="000265DC">
            <w:pPr>
              <w:rPr>
                <w:rStyle w:val="a9"/>
                <w:sz w:val="28"/>
                <w:szCs w:val="28"/>
              </w:rPr>
            </w:pPr>
            <w:r>
              <w:rPr>
                <w:rStyle w:val="a9"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</w:tcPr>
          <w:p w:rsidR="000265DC" w:rsidRPr="000265DC" w:rsidRDefault="000265DC" w:rsidP="000265DC">
            <w:pPr>
              <w:ind w:right="105"/>
              <w:jc w:val="both"/>
              <w:rPr>
                <w:sz w:val="28"/>
                <w:szCs w:val="28"/>
              </w:rPr>
            </w:pPr>
            <w:r w:rsidRPr="000265DC">
              <w:rPr>
                <w:sz w:val="28"/>
                <w:szCs w:val="28"/>
              </w:rPr>
              <w:t>Общий объем финансирования Программы составляет</w:t>
            </w:r>
          </w:p>
          <w:p w:rsidR="000265DC" w:rsidRPr="000265DC" w:rsidRDefault="003E1F72" w:rsidP="000265DC">
            <w:pPr>
              <w:ind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445,5</w:t>
            </w:r>
            <w:r w:rsidR="00EC70F0">
              <w:rPr>
                <w:sz w:val="28"/>
                <w:szCs w:val="28"/>
              </w:rPr>
              <w:t>,0</w:t>
            </w:r>
            <w:r w:rsidR="000265DC" w:rsidRPr="000265DC">
              <w:rPr>
                <w:sz w:val="28"/>
                <w:szCs w:val="28"/>
              </w:rPr>
              <w:t xml:space="preserve"> тыс. рублей, из них:</w:t>
            </w:r>
          </w:p>
          <w:p w:rsidR="000265DC" w:rsidRPr="000265DC" w:rsidRDefault="000265DC" w:rsidP="000265DC">
            <w:pPr>
              <w:ind w:right="105"/>
              <w:jc w:val="both"/>
              <w:rPr>
                <w:sz w:val="28"/>
                <w:szCs w:val="28"/>
              </w:rPr>
            </w:pPr>
            <w:r w:rsidRPr="000265DC">
              <w:rPr>
                <w:sz w:val="28"/>
                <w:szCs w:val="28"/>
              </w:rPr>
              <w:t xml:space="preserve">в 2022 году – </w:t>
            </w:r>
            <w:r w:rsidR="003E1F72">
              <w:rPr>
                <w:sz w:val="28"/>
                <w:szCs w:val="28"/>
              </w:rPr>
              <w:t>0,00</w:t>
            </w:r>
            <w:r w:rsidRPr="000265DC">
              <w:rPr>
                <w:sz w:val="28"/>
                <w:szCs w:val="28"/>
              </w:rPr>
              <w:t xml:space="preserve"> тыс. рублей;</w:t>
            </w:r>
          </w:p>
          <w:p w:rsidR="000265DC" w:rsidRPr="000265DC" w:rsidRDefault="000265DC" w:rsidP="000265DC">
            <w:pPr>
              <w:ind w:right="105"/>
              <w:jc w:val="both"/>
              <w:rPr>
                <w:sz w:val="28"/>
                <w:szCs w:val="28"/>
              </w:rPr>
            </w:pPr>
            <w:r w:rsidRPr="000265DC">
              <w:rPr>
                <w:sz w:val="28"/>
                <w:szCs w:val="28"/>
              </w:rPr>
              <w:t xml:space="preserve">в 2023 году – </w:t>
            </w:r>
            <w:r>
              <w:rPr>
                <w:sz w:val="28"/>
                <w:szCs w:val="28"/>
              </w:rPr>
              <w:t>445,500 т</w:t>
            </w:r>
            <w:r w:rsidRPr="000265DC">
              <w:rPr>
                <w:sz w:val="28"/>
                <w:szCs w:val="28"/>
              </w:rPr>
              <w:t>ыс. рублей;</w:t>
            </w:r>
          </w:p>
          <w:p w:rsidR="000265DC" w:rsidRPr="000265DC" w:rsidRDefault="000265DC" w:rsidP="000265DC">
            <w:pPr>
              <w:ind w:right="105"/>
              <w:jc w:val="both"/>
              <w:rPr>
                <w:sz w:val="28"/>
                <w:szCs w:val="28"/>
              </w:rPr>
            </w:pPr>
            <w:r w:rsidRPr="000265DC">
              <w:rPr>
                <w:sz w:val="28"/>
                <w:szCs w:val="28"/>
              </w:rPr>
              <w:t>в 2024 году – 0,00 тыс. рублей;</w:t>
            </w:r>
          </w:p>
          <w:p w:rsidR="000265DC" w:rsidRPr="000265DC" w:rsidRDefault="000265DC" w:rsidP="000265DC">
            <w:pPr>
              <w:ind w:right="105"/>
              <w:jc w:val="both"/>
              <w:rPr>
                <w:sz w:val="28"/>
                <w:szCs w:val="28"/>
              </w:rPr>
            </w:pPr>
            <w:r w:rsidRPr="000265DC">
              <w:rPr>
                <w:sz w:val="28"/>
                <w:szCs w:val="28"/>
              </w:rPr>
              <w:t>в 2025 году – 0,00 тыс. рублей;</w:t>
            </w:r>
          </w:p>
          <w:p w:rsidR="000265DC" w:rsidRPr="000265DC" w:rsidRDefault="000265DC" w:rsidP="000265DC">
            <w:pPr>
              <w:ind w:right="105"/>
              <w:jc w:val="both"/>
              <w:rPr>
                <w:sz w:val="28"/>
                <w:szCs w:val="28"/>
              </w:rPr>
            </w:pPr>
            <w:r w:rsidRPr="000265DC">
              <w:rPr>
                <w:sz w:val="28"/>
                <w:szCs w:val="28"/>
              </w:rPr>
              <w:lastRenderedPageBreak/>
              <w:t xml:space="preserve"> в 2026 году - 0,00 тыс. рублей;</w:t>
            </w:r>
          </w:p>
          <w:p w:rsidR="000265DC" w:rsidRPr="000265DC" w:rsidRDefault="000265DC" w:rsidP="000265DC">
            <w:pPr>
              <w:jc w:val="both"/>
              <w:rPr>
                <w:rFonts w:eastAsia="Arial"/>
                <w:sz w:val="28"/>
                <w:szCs w:val="28"/>
              </w:rPr>
            </w:pPr>
            <w:r w:rsidRPr="000265DC">
              <w:rPr>
                <w:rFonts w:eastAsia="Arial"/>
                <w:sz w:val="28"/>
                <w:szCs w:val="28"/>
              </w:rPr>
              <w:t>в том числе:</w:t>
            </w:r>
          </w:p>
          <w:p w:rsidR="000265DC" w:rsidRPr="000265DC" w:rsidRDefault="000265DC" w:rsidP="000265DC">
            <w:pPr>
              <w:jc w:val="both"/>
              <w:rPr>
                <w:rFonts w:eastAsia="Arial"/>
                <w:sz w:val="28"/>
                <w:szCs w:val="28"/>
              </w:rPr>
            </w:pPr>
            <w:r w:rsidRPr="000265DC">
              <w:rPr>
                <w:rFonts w:eastAsia="Arial"/>
                <w:sz w:val="28"/>
                <w:szCs w:val="28"/>
              </w:rPr>
              <w:t xml:space="preserve">областной бюджет – </w:t>
            </w:r>
            <w:r w:rsidR="003E1F72">
              <w:rPr>
                <w:rFonts w:eastAsia="Arial"/>
                <w:sz w:val="28"/>
                <w:szCs w:val="28"/>
              </w:rPr>
              <w:t>423,2</w:t>
            </w:r>
            <w:r w:rsidRPr="000265DC">
              <w:rPr>
                <w:rFonts w:eastAsia="Arial"/>
                <w:sz w:val="28"/>
                <w:szCs w:val="28"/>
              </w:rPr>
              <w:t xml:space="preserve"> тыс. рублей;</w:t>
            </w:r>
          </w:p>
          <w:p w:rsidR="000265DC" w:rsidRPr="000265DC" w:rsidRDefault="000265DC" w:rsidP="000265DC">
            <w:pPr>
              <w:jc w:val="both"/>
              <w:rPr>
                <w:rFonts w:eastAsia="Arial"/>
                <w:sz w:val="28"/>
                <w:szCs w:val="28"/>
              </w:rPr>
            </w:pPr>
            <w:r w:rsidRPr="000265DC">
              <w:rPr>
                <w:rFonts w:eastAsia="Arial"/>
                <w:sz w:val="28"/>
                <w:szCs w:val="28"/>
              </w:rPr>
              <w:t xml:space="preserve">местный бюджет – </w:t>
            </w:r>
            <w:r w:rsidR="003E1F72">
              <w:rPr>
                <w:rFonts w:eastAsia="Arial"/>
                <w:sz w:val="28"/>
                <w:szCs w:val="28"/>
              </w:rPr>
              <w:t>22,3</w:t>
            </w:r>
            <w:r w:rsidRPr="000265DC">
              <w:rPr>
                <w:rFonts w:eastAsia="Arial"/>
                <w:sz w:val="28"/>
                <w:szCs w:val="28"/>
              </w:rPr>
              <w:t xml:space="preserve"> тыс. рублей;</w:t>
            </w:r>
          </w:p>
          <w:p w:rsidR="000265DC" w:rsidRDefault="000265DC" w:rsidP="000265DC">
            <w:pPr>
              <w:rPr>
                <w:rStyle w:val="a9"/>
                <w:sz w:val="28"/>
                <w:szCs w:val="28"/>
              </w:rPr>
            </w:pPr>
          </w:p>
        </w:tc>
      </w:tr>
    </w:tbl>
    <w:p w:rsidR="000265DC" w:rsidRPr="000265DC" w:rsidRDefault="000265DC" w:rsidP="000265DC">
      <w:pPr>
        <w:rPr>
          <w:rStyle w:val="a9"/>
          <w:sz w:val="28"/>
          <w:szCs w:val="28"/>
        </w:rPr>
      </w:pPr>
    </w:p>
    <w:p w:rsidR="002C38FB" w:rsidRDefault="000265DC" w:rsidP="00671A5B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1.2</w:t>
      </w:r>
      <w:r w:rsidR="002C38FB">
        <w:rPr>
          <w:sz w:val="28"/>
          <w:szCs w:val="28"/>
        </w:rPr>
        <w:t xml:space="preserve">  Пункт</w:t>
      </w:r>
      <w:proofErr w:type="gramEnd"/>
      <w:r w:rsidR="002C38FB">
        <w:rPr>
          <w:sz w:val="28"/>
          <w:szCs w:val="28"/>
        </w:rPr>
        <w:t xml:space="preserve"> 4 «Ресурсное обеспечение программы изложить в новой редакции: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 Основным источником финансирования мероприятий программы являются средства областного и районного бюджетов.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Общий объем финансирования </w:t>
      </w:r>
      <w:r w:rsidR="003E1F72">
        <w:rPr>
          <w:sz w:val="28"/>
          <w:szCs w:val="28"/>
        </w:rPr>
        <w:t>445,5</w:t>
      </w:r>
      <w:r w:rsidR="003E7892">
        <w:rPr>
          <w:sz w:val="28"/>
          <w:szCs w:val="28"/>
        </w:rPr>
        <w:t xml:space="preserve"> </w:t>
      </w:r>
      <w:bookmarkStart w:id="0" w:name="_GoBack"/>
      <w:bookmarkEnd w:id="0"/>
      <w:r w:rsidRPr="002C38FB">
        <w:rPr>
          <w:sz w:val="28"/>
          <w:szCs w:val="28"/>
        </w:rPr>
        <w:t xml:space="preserve">тыс. рублей., из них: 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>–</w:t>
      </w:r>
      <w:r w:rsidRPr="002C38FB">
        <w:rPr>
          <w:sz w:val="28"/>
          <w:szCs w:val="28"/>
        </w:rPr>
        <w:t xml:space="preserve"> </w:t>
      </w:r>
      <w:r w:rsidR="003E1F72">
        <w:rPr>
          <w:sz w:val="28"/>
          <w:szCs w:val="28"/>
        </w:rPr>
        <w:t>0,00</w:t>
      </w:r>
      <w:r w:rsidRPr="002C38FB">
        <w:rPr>
          <w:sz w:val="28"/>
          <w:szCs w:val="28"/>
        </w:rPr>
        <w:t xml:space="preserve"> </w:t>
      </w:r>
      <w:proofErr w:type="spellStart"/>
      <w:proofErr w:type="gramStart"/>
      <w:r w:rsidRPr="002C38FB">
        <w:rPr>
          <w:sz w:val="28"/>
          <w:szCs w:val="28"/>
        </w:rPr>
        <w:t>тыс.рублей</w:t>
      </w:r>
      <w:proofErr w:type="spellEnd"/>
      <w:proofErr w:type="gramEnd"/>
      <w:r w:rsidRPr="002C38FB">
        <w:rPr>
          <w:sz w:val="28"/>
          <w:szCs w:val="28"/>
        </w:rPr>
        <w:t>;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445,50</w:t>
      </w:r>
      <w:r w:rsidRPr="002C38FB">
        <w:rPr>
          <w:sz w:val="28"/>
          <w:szCs w:val="28"/>
        </w:rPr>
        <w:t xml:space="preserve"> </w:t>
      </w:r>
      <w:proofErr w:type="spellStart"/>
      <w:proofErr w:type="gramStart"/>
      <w:r w:rsidRPr="002C38FB">
        <w:rPr>
          <w:sz w:val="28"/>
          <w:szCs w:val="28"/>
        </w:rPr>
        <w:t>тыс.рублей</w:t>
      </w:r>
      <w:proofErr w:type="spellEnd"/>
      <w:proofErr w:type="gramEnd"/>
      <w:r w:rsidRPr="002C38FB">
        <w:rPr>
          <w:sz w:val="28"/>
          <w:szCs w:val="28"/>
        </w:rPr>
        <w:t>;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в 2024 году -  0,00 </w:t>
      </w:r>
      <w:proofErr w:type="spellStart"/>
      <w:proofErr w:type="gramStart"/>
      <w:r w:rsidRPr="002C38FB">
        <w:rPr>
          <w:sz w:val="28"/>
          <w:szCs w:val="28"/>
        </w:rPr>
        <w:t>тыс.рублей</w:t>
      </w:r>
      <w:proofErr w:type="spellEnd"/>
      <w:proofErr w:type="gramEnd"/>
      <w:r w:rsidRPr="002C38FB">
        <w:rPr>
          <w:sz w:val="28"/>
          <w:szCs w:val="28"/>
        </w:rPr>
        <w:t>;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в 2025 году – 0,00 </w:t>
      </w:r>
      <w:proofErr w:type="spellStart"/>
      <w:proofErr w:type="gramStart"/>
      <w:r w:rsidRPr="002C38FB">
        <w:rPr>
          <w:sz w:val="28"/>
          <w:szCs w:val="28"/>
        </w:rPr>
        <w:t>тыс.рублей</w:t>
      </w:r>
      <w:proofErr w:type="spellEnd"/>
      <w:proofErr w:type="gramEnd"/>
      <w:r w:rsidRPr="002C38FB">
        <w:rPr>
          <w:sz w:val="28"/>
          <w:szCs w:val="28"/>
        </w:rPr>
        <w:t>;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>в 2026 году – 0,00 тыс. рублей;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proofErr w:type="gramStart"/>
      <w:r w:rsidRPr="002C38FB">
        <w:rPr>
          <w:sz w:val="28"/>
          <w:szCs w:val="28"/>
        </w:rPr>
        <w:t>в  том</w:t>
      </w:r>
      <w:proofErr w:type="gramEnd"/>
      <w:r w:rsidRPr="002C38FB">
        <w:rPr>
          <w:sz w:val="28"/>
          <w:szCs w:val="28"/>
        </w:rPr>
        <w:t xml:space="preserve"> числе :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областной бюджет </w:t>
      </w:r>
      <w:r w:rsidR="00EC70F0">
        <w:rPr>
          <w:sz w:val="28"/>
          <w:szCs w:val="28"/>
        </w:rPr>
        <w:t>–</w:t>
      </w:r>
      <w:r w:rsidRPr="002C38FB">
        <w:rPr>
          <w:sz w:val="28"/>
          <w:szCs w:val="28"/>
        </w:rPr>
        <w:t xml:space="preserve"> </w:t>
      </w:r>
      <w:r w:rsidR="003E1F72">
        <w:rPr>
          <w:sz w:val="28"/>
          <w:szCs w:val="28"/>
        </w:rPr>
        <w:t>423,2</w:t>
      </w:r>
      <w:r w:rsidRPr="002C38FB">
        <w:rPr>
          <w:sz w:val="28"/>
          <w:szCs w:val="28"/>
        </w:rPr>
        <w:t>тыс. рублей;</w:t>
      </w:r>
    </w:p>
    <w:p w:rsidR="002C38FB" w:rsidRPr="002C38FB" w:rsidRDefault="002C38FB" w:rsidP="002C38FB">
      <w:pPr>
        <w:tabs>
          <w:tab w:val="left" w:pos="3559"/>
        </w:tabs>
        <w:jc w:val="both"/>
        <w:rPr>
          <w:sz w:val="28"/>
          <w:szCs w:val="28"/>
        </w:rPr>
      </w:pPr>
      <w:r w:rsidRPr="002C38FB">
        <w:rPr>
          <w:sz w:val="28"/>
          <w:szCs w:val="28"/>
        </w:rPr>
        <w:t xml:space="preserve">местный бюджет </w:t>
      </w:r>
      <w:r w:rsidR="00EC70F0">
        <w:rPr>
          <w:sz w:val="28"/>
          <w:szCs w:val="28"/>
        </w:rPr>
        <w:t>–</w:t>
      </w:r>
      <w:r w:rsidRPr="002C38FB">
        <w:rPr>
          <w:sz w:val="28"/>
          <w:szCs w:val="28"/>
        </w:rPr>
        <w:t xml:space="preserve"> </w:t>
      </w:r>
      <w:r w:rsidR="003E1F72">
        <w:rPr>
          <w:sz w:val="28"/>
          <w:szCs w:val="28"/>
        </w:rPr>
        <w:t>22,3</w:t>
      </w:r>
      <w:r w:rsidRPr="002C38FB">
        <w:rPr>
          <w:sz w:val="28"/>
          <w:szCs w:val="28"/>
        </w:rPr>
        <w:t xml:space="preserve"> тыс. рублей;</w:t>
      </w:r>
    </w:p>
    <w:p w:rsidR="000600E3" w:rsidRDefault="000600E3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1.</w:t>
      </w:r>
      <w:proofErr w:type="gramStart"/>
      <w:r w:rsidR="002C38FB">
        <w:rPr>
          <w:sz w:val="28"/>
          <w:szCs w:val="28"/>
        </w:rPr>
        <w:t>3</w:t>
      </w:r>
      <w:r w:rsidR="008C51A8">
        <w:rPr>
          <w:sz w:val="28"/>
          <w:szCs w:val="28"/>
        </w:rPr>
        <w:t>.</w:t>
      </w:r>
      <w:r w:rsidR="005609D9">
        <w:rPr>
          <w:sz w:val="28"/>
          <w:szCs w:val="28"/>
        </w:rPr>
        <w:t>Приложение</w:t>
      </w:r>
      <w:proofErr w:type="gramEnd"/>
      <w:r w:rsidR="005609D9">
        <w:rPr>
          <w:sz w:val="28"/>
          <w:szCs w:val="28"/>
        </w:rPr>
        <w:t xml:space="preserve"> № 1 </w:t>
      </w:r>
      <w:r w:rsidR="00E0122B">
        <w:rPr>
          <w:sz w:val="28"/>
          <w:szCs w:val="28"/>
        </w:rPr>
        <w:t>к</w:t>
      </w:r>
      <w:r w:rsidR="00671A5B" w:rsidRPr="00671A5B">
        <w:rPr>
          <w:color w:val="FF0000"/>
          <w:sz w:val="28"/>
          <w:szCs w:val="28"/>
        </w:rPr>
        <w:t xml:space="preserve"> </w:t>
      </w:r>
      <w:r w:rsidR="00671A5B">
        <w:rPr>
          <w:sz w:val="28"/>
          <w:szCs w:val="28"/>
        </w:rPr>
        <w:t>муниципальной программе</w:t>
      </w:r>
      <w:r w:rsidR="00495139">
        <w:rPr>
          <w:sz w:val="28"/>
          <w:szCs w:val="28"/>
        </w:rPr>
        <w:t xml:space="preserve"> изложить в новой редакции</w:t>
      </w:r>
      <w:r w:rsidR="001344E8">
        <w:rPr>
          <w:sz w:val="28"/>
          <w:szCs w:val="28"/>
        </w:rPr>
        <w:t xml:space="preserve">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№1</w:t>
      </w:r>
      <w:r w:rsidRPr="00E0122B">
        <w:rPr>
          <w:sz w:val="28"/>
          <w:szCs w:val="28"/>
        </w:rPr>
        <w:t>.</w:t>
      </w:r>
    </w:p>
    <w:p w:rsidR="005609D9" w:rsidRDefault="008C51A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2C38FB">
        <w:rPr>
          <w:sz w:val="28"/>
          <w:szCs w:val="28"/>
        </w:rPr>
        <w:t>4</w:t>
      </w:r>
      <w:r w:rsidR="005609D9">
        <w:rPr>
          <w:sz w:val="28"/>
          <w:szCs w:val="28"/>
        </w:rPr>
        <w:t>.</w:t>
      </w:r>
      <w:r w:rsidR="002C38FB">
        <w:rPr>
          <w:sz w:val="28"/>
          <w:szCs w:val="28"/>
        </w:rPr>
        <w:t xml:space="preserve"> </w:t>
      </w:r>
      <w:r w:rsidR="005609D9">
        <w:rPr>
          <w:sz w:val="28"/>
          <w:szCs w:val="28"/>
        </w:rPr>
        <w:t>Приложение № 2</w:t>
      </w:r>
      <w:r w:rsidR="00E0122B">
        <w:rPr>
          <w:sz w:val="28"/>
          <w:szCs w:val="28"/>
        </w:rPr>
        <w:t xml:space="preserve"> </w:t>
      </w:r>
      <w:r w:rsidR="00671A5B">
        <w:rPr>
          <w:sz w:val="28"/>
          <w:szCs w:val="28"/>
        </w:rPr>
        <w:t xml:space="preserve">к </w:t>
      </w:r>
      <w:r w:rsidR="00495139">
        <w:rPr>
          <w:sz w:val="28"/>
          <w:szCs w:val="28"/>
        </w:rPr>
        <w:t>муниципальной программ</w:t>
      </w:r>
      <w:r w:rsidR="00671A5B">
        <w:rPr>
          <w:sz w:val="28"/>
          <w:szCs w:val="28"/>
        </w:rPr>
        <w:t>е</w:t>
      </w:r>
      <w:r w:rsidR="00495139">
        <w:rPr>
          <w:sz w:val="28"/>
          <w:szCs w:val="28"/>
        </w:rPr>
        <w:t xml:space="preserve"> изложить в новой редакции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№2</w:t>
      </w:r>
      <w:r w:rsidR="00495139" w:rsidRPr="00E0122B">
        <w:rPr>
          <w:sz w:val="28"/>
          <w:szCs w:val="28"/>
        </w:rPr>
        <w:t>.</w:t>
      </w:r>
    </w:p>
    <w:p w:rsidR="002C38FB" w:rsidRPr="001344E8" w:rsidRDefault="002C38FB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№ 3 к муниципальной программе изложить в новой редакции согласно приложению № 3</w:t>
      </w:r>
    </w:p>
    <w:p w:rsidR="000600E3" w:rsidRPr="00E0122B" w:rsidRDefault="000600E3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2.</w:t>
      </w:r>
      <w:r w:rsidR="001344E8">
        <w:rPr>
          <w:sz w:val="28"/>
          <w:szCs w:val="28"/>
        </w:rPr>
        <w:t>Настоящее п</w:t>
      </w:r>
      <w:r w:rsidRPr="001344E8">
        <w:rPr>
          <w:sz w:val="28"/>
          <w:szCs w:val="28"/>
        </w:rPr>
        <w:t xml:space="preserve">остановление вступает в силу </w:t>
      </w:r>
      <w:r w:rsidR="00671A5B" w:rsidRPr="00E0122B">
        <w:rPr>
          <w:sz w:val="28"/>
          <w:szCs w:val="28"/>
        </w:rPr>
        <w:t>со дня его официального опубликования</w:t>
      </w:r>
      <w:r w:rsidR="00D05C54" w:rsidRPr="00E0122B">
        <w:rPr>
          <w:sz w:val="28"/>
          <w:szCs w:val="28"/>
        </w:rPr>
        <w:t>.</w:t>
      </w:r>
    </w:p>
    <w:p w:rsidR="000600E3" w:rsidRPr="00671A5B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color w:val="FF0000"/>
          <w:sz w:val="28"/>
          <w:szCs w:val="28"/>
        </w:rPr>
      </w:pP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1344E8" w:rsidRDefault="002C38FB" w:rsidP="000600E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600E3" w:rsidRPr="001344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207F3">
        <w:rPr>
          <w:sz w:val="28"/>
          <w:szCs w:val="28"/>
        </w:rPr>
        <w:t xml:space="preserve"> </w:t>
      </w:r>
      <w:proofErr w:type="spellStart"/>
      <w:r w:rsidR="000600E3" w:rsidRPr="001344E8">
        <w:rPr>
          <w:sz w:val="28"/>
          <w:szCs w:val="28"/>
        </w:rPr>
        <w:t>Гуренского</w:t>
      </w:r>
      <w:proofErr w:type="spellEnd"/>
    </w:p>
    <w:p w:rsidR="000600E3" w:rsidRPr="001344E8" w:rsidRDefault="000600E3" w:rsidP="000600E3">
      <w:pPr>
        <w:rPr>
          <w:sz w:val="28"/>
          <w:szCs w:val="28"/>
        </w:rPr>
      </w:pPr>
      <w:r w:rsidRPr="001344E8"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 w:rsidR="002C38FB">
        <w:rPr>
          <w:sz w:val="28"/>
          <w:szCs w:val="28"/>
        </w:rPr>
        <w:t>А.В.Задорин</w:t>
      </w:r>
      <w:proofErr w:type="spellEnd"/>
    </w:p>
    <w:p w:rsidR="008332D8" w:rsidRDefault="008332D8" w:rsidP="000600E3">
      <w:pPr>
        <w:rPr>
          <w:sz w:val="28"/>
          <w:szCs w:val="28"/>
        </w:rPr>
      </w:pPr>
    </w:p>
    <w:p w:rsidR="00D051F7" w:rsidRDefault="00D051F7" w:rsidP="000600E3">
      <w:pPr>
        <w:rPr>
          <w:sz w:val="28"/>
          <w:szCs w:val="28"/>
        </w:rPr>
      </w:pPr>
    </w:p>
    <w:p w:rsidR="00D051F7" w:rsidRPr="001344E8" w:rsidRDefault="00D051F7" w:rsidP="000600E3">
      <w:pPr>
        <w:rPr>
          <w:sz w:val="28"/>
          <w:szCs w:val="28"/>
        </w:rPr>
      </w:pPr>
    </w:p>
    <w:p w:rsidR="008332D8" w:rsidRPr="001344E8" w:rsidRDefault="002C38FB" w:rsidP="00C04B2C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 w:rsidRPr="00382039">
        <w:rPr>
          <w:rFonts w:eastAsia="Calibri"/>
          <w:sz w:val="28"/>
          <w:szCs w:val="28"/>
          <w:lang w:eastAsia="en-US"/>
        </w:rPr>
        <w:t xml:space="preserve">Подлежит размещению в Информационном бюллетене органов местного самоуправления  </w:t>
      </w:r>
      <w:proofErr w:type="spellStart"/>
      <w:r w:rsidRPr="00382039">
        <w:rPr>
          <w:rFonts w:eastAsia="Calibri"/>
          <w:sz w:val="28"/>
          <w:szCs w:val="28"/>
          <w:lang w:eastAsia="en-US"/>
        </w:rPr>
        <w:t>Гурёнского</w:t>
      </w:r>
      <w:proofErr w:type="spellEnd"/>
      <w:r w:rsidRPr="00382039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382039">
        <w:rPr>
          <w:rFonts w:eastAsia="Calibri"/>
          <w:sz w:val="28"/>
          <w:szCs w:val="28"/>
          <w:lang w:eastAsia="en-US"/>
        </w:rPr>
        <w:t>Белохолуницкого</w:t>
      </w:r>
      <w:proofErr w:type="spellEnd"/>
      <w:r w:rsidRPr="00382039">
        <w:rPr>
          <w:rFonts w:eastAsia="Calibri"/>
          <w:sz w:val="28"/>
          <w:szCs w:val="28"/>
          <w:lang w:eastAsia="en-US"/>
        </w:rPr>
        <w:t xml:space="preserve"> района Кировской области и опубликованию на официальном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сайте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органов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местного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самоуправления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муниципального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образования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proofErr w:type="spellStart"/>
      <w:r w:rsidRPr="00382039">
        <w:rPr>
          <w:rFonts w:eastAsia="Calibri"/>
          <w:spacing w:val="1"/>
          <w:sz w:val="28"/>
          <w:szCs w:val="28"/>
          <w:lang w:eastAsia="en-US"/>
        </w:rPr>
        <w:t>Гуренское</w:t>
      </w:r>
      <w:proofErr w:type="spellEnd"/>
      <w:r w:rsidRPr="00382039">
        <w:rPr>
          <w:rFonts w:eastAsia="Calibri"/>
          <w:spacing w:val="1"/>
          <w:sz w:val="28"/>
          <w:szCs w:val="28"/>
          <w:lang w:eastAsia="en-US"/>
        </w:rPr>
        <w:t xml:space="preserve"> сельского поселение </w:t>
      </w:r>
      <w:proofErr w:type="spellStart"/>
      <w:r w:rsidRPr="00382039">
        <w:rPr>
          <w:rFonts w:eastAsia="Calibri"/>
          <w:sz w:val="28"/>
          <w:szCs w:val="28"/>
          <w:lang w:eastAsia="en-US"/>
        </w:rPr>
        <w:t>Белохолуницкого</w:t>
      </w:r>
      <w:proofErr w:type="spellEnd"/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района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Кировской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области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в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сети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«Интернет»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на</w:t>
      </w:r>
      <w:r w:rsidRPr="00382039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>едином</w:t>
      </w:r>
      <w:r w:rsidRPr="00382039">
        <w:rPr>
          <w:rFonts w:eastAsia="Calibri"/>
          <w:spacing w:val="-67"/>
          <w:sz w:val="28"/>
          <w:szCs w:val="28"/>
          <w:lang w:eastAsia="en-US"/>
        </w:rPr>
        <w:t xml:space="preserve"> </w:t>
      </w:r>
      <w:r w:rsidRPr="00382039">
        <w:rPr>
          <w:rFonts w:eastAsia="Calibri"/>
          <w:sz w:val="28"/>
          <w:szCs w:val="28"/>
          <w:lang w:eastAsia="en-US"/>
        </w:rPr>
        <w:t xml:space="preserve">Интернет - портале </w:t>
      </w:r>
      <w:hyperlink r:id="rId4" w:history="1"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gurenskoe</w:t>
        </w:r>
        <w:proofErr w:type="spellEnd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eastAsia="en-US"/>
          </w:rPr>
          <w:t>-</w:t>
        </w:r>
        <w:proofErr w:type="spellStart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selskoe</w:t>
        </w:r>
        <w:proofErr w:type="spellEnd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eastAsia="en-US"/>
          </w:rPr>
          <w:t>-</w:t>
        </w:r>
        <w:proofErr w:type="spellStart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pos</w:t>
        </w:r>
        <w:proofErr w:type="spellEnd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eastAsia="en-US"/>
          </w:rPr>
          <w:t>-</w:t>
        </w:r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r</w:t>
        </w:r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eastAsia="en-US"/>
          </w:rPr>
          <w:t>43.</w:t>
        </w:r>
        <w:proofErr w:type="spellStart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gosweb</w:t>
        </w:r>
        <w:proofErr w:type="spellEnd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gosuslugi</w:t>
        </w:r>
        <w:proofErr w:type="spellEnd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382039">
          <w:rPr>
            <w:rFonts w:eastAsia="Calibri"/>
            <w:color w:val="0563C1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</w:p>
    <w:sectPr w:rsidR="008332D8" w:rsidRPr="001344E8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0E3"/>
    <w:rsid w:val="000227AF"/>
    <w:rsid w:val="000265DC"/>
    <w:rsid w:val="000600E3"/>
    <w:rsid w:val="000A4DB2"/>
    <w:rsid w:val="000F4A29"/>
    <w:rsid w:val="001344E8"/>
    <w:rsid w:val="0016733C"/>
    <w:rsid w:val="002207F3"/>
    <w:rsid w:val="002213B0"/>
    <w:rsid w:val="002561B7"/>
    <w:rsid w:val="00264AB2"/>
    <w:rsid w:val="002968DE"/>
    <w:rsid w:val="002C38FB"/>
    <w:rsid w:val="003E1F72"/>
    <w:rsid w:val="003E7892"/>
    <w:rsid w:val="00495139"/>
    <w:rsid w:val="00526ACC"/>
    <w:rsid w:val="005609D9"/>
    <w:rsid w:val="00671A5B"/>
    <w:rsid w:val="008332D8"/>
    <w:rsid w:val="008A14A1"/>
    <w:rsid w:val="008A5AC4"/>
    <w:rsid w:val="008C51A8"/>
    <w:rsid w:val="00900A87"/>
    <w:rsid w:val="00917B92"/>
    <w:rsid w:val="009C1228"/>
    <w:rsid w:val="009E7BBF"/>
    <w:rsid w:val="00A544EC"/>
    <w:rsid w:val="00AB5CE5"/>
    <w:rsid w:val="00AE5160"/>
    <w:rsid w:val="00BB3F6B"/>
    <w:rsid w:val="00C04B2C"/>
    <w:rsid w:val="00C16100"/>
    <w:rsid w:val="00D051F7"/>
    <w:rsid w:val="00D05C54"/>
    <w:rsid w:val="00DC181A"/>
    <w:rsid w:val="00E0122B"/>
    <w:rsid w:val="00E020AE"/>
    <w:rsid w:val="00E055D5"/>
    <w:rsid w:val="00EB3C13"/>
    <w:rsid w:val="00EC7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C01B3"/>
  <w15:docId w15:val="{F17198FB-F973-495B-8628-0E2C5507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Hyperlink"/>
    <w:basedOn w:val="a0"/>
    <w:unhideWhenUsed/>
    <w:rsid w:val="00D051F7"/>
    <w:rPr>
      <w:color w:val="0000FF"/>
      <w:u w:val="single"/>
    </w:rPr>
  </w:style>
  <w:style w:type="character" w:styleId="a9">
    <w:name w:val="Strong"/>
    <w:basedOn w:val="a0"/>
    <w:qFormat/>
    <w:rsid w:val="000265DC"/>
    <w:rPr>
      <w:b/>
      <w:bCs/>
    </w:rPr>
  </w:style>
  <w:style w:type="paragraph" w:styleId="aa">
    <w:name w:val="No Spacing"/>
    <w:uiPriority w:val="1"/>
    <w:qFormat/>
    <w:rsid w:val="0002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26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urenskoe-selskoe-pos-r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2014-11-20T06:51:00Z</cp:lastPrinted>
  <dcterms:created xsi:type="dcterms:W3CDTF">2014-11-19T12:11:00Z</dcterms:created>
  <dcterms:modified xsi:type="dcterms:W3CDTF">2023-12-22T07:08:00Z</dcterms:modified>
</cp:coreProperties>
</file>