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0C7C7D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742AD7" w:rsidRDefault="000C7C7D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ГУРЕНСКОГО СЕЛЬСКОГО ПОСЕЛЕНИЯ</w:t>
      </w:r>
    </w:p>
    <w:p w:rsidR="000C7C7D" w:rsidRPr="000C7C7D" w:rsidRDefault="000C7C7D" w:rsidP="000C7C7D">
      <w:pPr>
        <w:jc w:val="center"/>
        <w:rPr>
          <w:b/>
          <w:sz w:val="44"/>
          <w:szCs w:val="44"/>
          <w:vertAlign w:val="superscript"/>
        </w:rPr>
      </w:pPr>
      <w:r w:rsidRPr="000C7C7D">
        <w:rPr>
          <w:b/>
          <w:sz w:val="44"/>
          <w:szCs w:val="44"/>
          <w:vertAlign w:val="superscript"/>
        </w:rPr>
        <w:t>БЕЛОХОЛУНИЦКОГО РАЙОНА</w:t>
      </w:r>
    </w:p>
    <w:p w:rsidR="000C7C7D" w:rsidRPr="000C7C7D" w:rsidRDefault="000C7C7D" w:rsidP="000C7C7D">
      <w:pPr>
        <w:jc w:val="center"/>
        <w:rPr>
          <w:b/>
          <w:sz w:val="44"/>
          <w:szCs w:val="44"/>
          <w:vertAlign w:val="superscript"/>
        </w:rPr>
      </w:pPr>
      <w:r w:rsidRPr="000C7C7D">
        <w:rPr>
          <w:b/>
          <w:sz w:val="44"/>
          <w:szCs w:val="44"/>
          <w:vertAlign w:val="superscript"/>
        </w:rPr>
        <w:t>КИРОВСКОЙ ОБЛАСТИ</w:t>
      </w:r>
    </w:p>
    <w:p w:rsidR="00791B50" w:rsidRPr="00742AD7" w:rsidRDefault="00F12FBE" w:rsidP="000C7C7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0C7C7D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21.07.2023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</w:t>
      </w:r>
      <w:r w:rsidR="00791B50" w:rsidRPr="00791B50">
        <w:rPr>
          <w:sz w:val="28"/>
          <w:szCs w:val="28"/>
        </w:rPr>
        <w:t xml:space="preserve"> № </w:t>
      </w:r>
      <w:r>
        <w:rPr>
          <w:sz w:val="28"/>
          <w:szCs w:val="28"/>
        </w:rPr>
        <w:t>28-П</w:t>
      </w:r>
    </w:p>
    <w:p w:rsidR="000C7C7D" w:rsidRPr="000C7C7D" w:rsidRDefault="000C7C7D" w:rsidP="000C7C7D">
      <w:pPr>
        <w:spacing w:before="240"/>
        <w:jc w:val="center"/>
        <w:rPr>
          <w:b/>
          <w:sz w:val="28"/>
          <w:szCs w:val="28"/>
        </w:rPr>
      </w:pPr>
      <w:r w:rsidRPr="000C7C7D">
        <w:rPr>
          <w:b/>
          <w:sz w:val="28"/>
          <w:szCs w:val="28"/>
        </w:rPr>
        <w:t>д.Гуренки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03895">
        <w:rPr>
          <w:rFonts w:eastAsiaTheme="minorHAnsi"/>
          <w:sz w:val="28"/>
          <w:szCs w:val="28"/>
          <w:lang w:eastAsia="en-US"/>
        </w:rPr>
        <w:t>Гуренского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A03895" w:rsidP="00A03895">
      <w:pPr>
        <w:pStyle w:val="ConsPlusTitle"/>
        <w:widowControl/>
        <w:rPr>
          <w:sz w:val="28"/>
          <w:szCs w:val="28"/>
        </w:rPr>
      </w:pPr>
      <w:r w:rsidRPr="00A03895">
        <w:rPr>
          <w:b w:val="0"/>
          <w:sz w:val="28"/>
          <w:szCs w:val="28"/>
        </w:rPr>
        <w:t xml:space="preserve">         2</w:t>
      </w:r>
      <w:r w:rsidR="004A7825" w:rsidRPr="00A03895">
        <w:rPr>
          <w:b w:val="0"/>
          <w:sz w:val="28"/>
          <w:szCs w:val="28"/>
        </w:rPr>
        <w:t xml:space="preserve">. Признать утратившим силу постановление </w:t>
      </w:r>
      <w:r w:rsidRPr="00A03895">
        <w:rPr>
          <w:b w:val="0"/>
          <w:sz w:val="28"/>
          <w:szCs w:val="28"/>
        </w:rPr>
        <w:t xml:space="preserve">администрации Гуренского сельского поселения от 15.11.2012 № 115 «Об утверждении  порядка передачи подарков, полученных муниципальными служащими </w:t>
      </w:r>
      <w:r>
        <w:rPr>
          <w:b w:val="0"/>
          <w:sz w:val="28"/>
          <w:szCs w:val="28"/>
        </w:rPr>
        <w:t>а</w:t>
      </w:r>
      <w:r w:rsidRPr="00A03895">
        <w:rPr>
          <w:b w:val="0"/>
          <w:sz w:val="28"/>
          <w:szCs w:val="28"/>
        </w:rPr>
        <w:t>дминистрации Гурёнского сельского поселения в связи с протокольными мероприятиями, служебными командировками и другими официальными мероприятиями</w:t>
      </w:r>
      <w:r w:rsidR="008171B7">
        <w:rPr>
          <w:b w:val="0"/>
          <w:sz w:val="28"/>
          <w:szCs w:val="28"/>
        </w:rPr>
        <w:t>»</w:t>
      </w:r>
      <w:r w:rsidR="004A7825"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A03895">
        <w:rPr>
          <w:sz w:val="28"/>
          <w:szCs w:val="28"/>
        </w:rPr>
        <w:t>момента его официального опубликования</w:t>
      </w:r>
      <w:r w:rsidR="00934A46">
        <w:rPr>
          <w:sz w:val="28"/>
          <w:szCs w:val="28"/>
        </w:rPr>
        <w:t>.</w:t>
      </w:r>
    </w:p>
    <w:p w:rsidR="00A03895" w:rsidRPr="00934A46" w:rsidRDefault="00A03895" w:rsidP="00843F75">
      <w:pPr>
        <w:spacing w:line="440" w:lineRule="exact"/>
        <w:rPr>
          <w:sz w:val="28"/>
          <w:szCs w:val="28"/>
        </w:rPr>
      </w:pPr>
    </w:p>
    <w:tbl>
      <w:tblPr>
        <w:tblW w:w="12299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2409"/>
        <w:gridCol w:w="426"/>
        <w:gridCol w:w="426"/>
        <w:gridCol w:w="236"/>
        <w:gridCol w:w="236"/>
        <w:gridCol w:w="2079"/>
      </w:tblGrid>
      <w:tr w:rsidR="00A03895" w:rsidRPr="00094089" w:rsidTr="00A03895">
        <w:tc>
          <w:tcPr>
            <w:tcW w:w="3794" w:type="dxa"/>
            <w:shd w:val="clear" w:color="auto" w:fill="auto"/>
          </w:tcPr>
          <w:p w:rsidR="00A03895" w:rsidRPr="00A03895" w:rsidRDefault="00A03895" w:rsidP="00A03895">
            <w:pPr>
              <w:rPr>
                <w:sz w:val="28"/>
                <w:szCs w:val="28"/>
              </w:rPr>
            </w:pPr>
            <w:r w:rsidRPr="00A03895">
              <w:rPr>
                <w:sz w:val="28"/>
                <w:szCs w:val="28"/>
              </w:rPr>
              <w:t xml:space="preserve">Глава Гуренского </w:t>
            </w:r>
          </w:p>
          <w:p w:rsidR="00A03895" w:rsidRPr="00A03895" w:rsidRDefault="00A03895" w:rsidP="00A03895">
            <w:pPr>
              <w:rPr>
                <w:sz w:val="28"/>
                <w:szCs w:val="28"/>
              </w:rPr>
            </w:pPr>
            <w:r w:rsidRPr="00A03895">
              <w:rPr>
                <w:sz w:val="28"/>
                <w:szCs w:val="28"/>
              </w:rPr>
              <w:t>сельского поселения</w:t>
            </w:r>
          </w:p>
          <w:p w:rsidR="00A03895" w:rsidRPr="00A03895" w:rsidRDefault="00A03895" w:rsidP="00A0389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3895" w:rsidRPr="00A03895" w:rsidRDefault="00A03895" w:rsidP="00A0389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03895" w:rsidRPr="00094089" w:rsidRDefault="00A03895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03895" w:rsidRDefault="00A03895" w:rsidP="00CF788F">
            <w:pPr>
              <w:ind w:left="175" w:hanging="175"/>
              <w:rPr>
                <w:sz w:val="28"/>
                <w:szCs w:val="28"/>
              </w:rPr>
            </w:pPr>
          </w:p>
          <w:p w:rsidR="00A03895" w:rsidRPr="00A03895" w:rsidRDefault="00A03895" w:rsidP="00A0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А.В.Задорин</w:t>
            </w:r>
          </w:p>
        </w:tc>
        <w:tc>
          <w:tcPr>
            <w:tcW w:w="426" w:type="dxa"/>
            <w:tcBorders>
              <w:right w:val="nil"/>
            </w:tcBorders>
          </w:tcPr>
          <w:p w:rsidR="00A03895" w:rsidRPr="00094089" w:rsidRDefault="00A03895" w:rsidP="00AF4A6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03895" w:rsidRPr="00094089" w:rsidRDefault="00A03895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03895" w:rsidRPr="00094089" w:rsidRDefault="00A03895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A03895" w:rsidRPr="00094089" w:rsidRDefault="00A03895" w:rsidP="00AF4A60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A03895" w:rsidRPr="00094089" w:rsidRDefault="00A03895" w:rsidP="00AF4A60">
            <w:pPr>
              <w:rPr>
                <w:sz w:val="28"/>
                <w:szCs w:val="28"/>
              </w:rPr>
            </w:pPr>
          </w:p>
        </w:tc>
      </w:tr>
      <w:tr w:rsidR="00A03895" w:rsidRPr="00094089" w:rsidTr="00A03895">
        <w:tc>
          <w:tcPr>
            <w:tcW w:w="3794" w:type="dxa"/>
            <w:shd w:val="clear" w:color="auto" w:fill="auto"/>
          </w:tcPr>
          <w:p w:rsidR="00A03895" w:rsidRPr="00A66AD7" w:rsidRDefault="00A03895" w:rsidP="00A03895">
            <w:pPr>
              <w:spacing w:line="360" w:lineRule="auto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:rsidR="00A03895" w:rsidRPr="00A66AD7" w:rsidRDefault="00A03895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A03895" w:rsidRPr="00A66AD7" w:rsidRDefault="00A03895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03895" w:rsidRPr="00A66AD7" w:rsidRDefault="00A03895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(подпись)</w:t>
            </w:r>
          </w:p>
        </w:tc>
        <w:tc>
          <w:tcPr>
            <w:tcW w:w="426" w:type="dxa"/>
            <w:tcBorders>
              <w:right w:val="nil"/>
            </w:tcBorders>
          </w:tcPr>
          <w:p w:rsidR="00A03895" w:rsidRPr="00A66AD7" w:rsidRDefault="00A03895" w:rsidP="00AF4A6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03895" w:rsidRPr="00A66AD7" w:rsidRDefault="00A03895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A03895" w:rsidRPr="00A66AD7" w:rsidRDefault="00A03895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A03895" w:rsidRPr="00A66AD7" w:rsidRDefault="00A03895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A03895" w:rsidRPr="00A66AD7" w:rsidRDefault="00A03895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(инициалы, фамилия)</w:t>
            </w: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Pr="00E00599" w:rsidRDefault="000C7C7D" w:rsidP="000C7C7D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41AF5">
        <w:rPr>
          <w:iCs/>
          <w:sz w:val="28"/>
          <w:szCs w:val="28"/>
        </w:rPr>
        <w:t xml:space="preserve">      </w:t>
      </w:r>
      <w:r w:rsidRPr="00E00599">
        <w:rPr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сайте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органов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местного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самоуправления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муниципального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образования</w:t>
      </w:r>
      <w:r w:rsidRPr="00E00599">
        <w:rPr>
          <w:spacing w:val="1"/>
          <w:sz w:val="28"/>
          <w:szCs w:val="28"/>
        </w:rPr>
        <w:t xml:space="preserve"> Гуренское сельского поселение </w:t>
      </w:r>
      <w:r w:rsidRPr="00E00599">
        <w:rPr>
          <w:sz w:val="28"/>
          <w:szCs w:val="28"/>
        </w:rPr>
        <w:t>Белохолуницкого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района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Кировской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области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сети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«Интернет»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едином</w:t>
      </w:r>
      <w:r w:rsidRPr="00E00599">
        <w:rPr>
          <w:spacing w:val="-67"/>
          <w:sz w:val="28"/>
          <w:szCs w:val="28"/>
        </w:rPr>
        <w:t xml:space="preserve"> </w:t>
      </w:r>
      <w:r w:rsidRPr="00E00599">
        <w:rPr>
          <w:sz w:val="28"/>
          <w:szCs w:val="28"/>
        </w:rPr>
        <w:t xml:space="preserve">Интернет - портале </w:t>
      </w:r>
      <w:bookmarkStart w:id="0" w:name="_Hlk124260581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E00599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0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0C7C7D" w:rsidRPr="009949DD" w:rsidRDefault="000C7C7D" w:rsidP="000C7C7D">
      <w:pPr>
        <w:jc w:val="both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0C7C7D" w:rsidRDefault="000C7C7D" w:rsidP="003056C3">
      <w:pPr>
        <w:ind w:left="4860"/>
        <w:rPr>
          <w:sz w:val="28"/>
          <w:szCs w:val="28"/>
        </w:rPr>
      </w:pPr>
    </w:p>
    <w:p w:rsidR="00A71D9C" w:rsidRDefault="00A71D9C" w:rsidP="00A71D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</w:t>
      </w:r>
    </w:p>
    <w:p w:rsidR="00A71D9C" w:rsidRDefault="00A71D9C" w:rsidP="00A71D9C">
      <w:pPr>
        <w:ind w:left="4860"/>
        <w:rPr>
          <w:sz w:val="28"/>
          <w:szCs w:val="28"/>
        </w:rPr>
      </w:pPr>
    </w:p>
    <w:p w:rsidR="00A71D9C" w:rsidRDefault="00A71D9C" w:rsidP="00A71D9C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D9C" w:rsidRDefault="00A71D9C" w:rsidP="00A71D9C">
      <w:pPr>
        <w:ind w:left="4860"/>
        <w:rPr>
          <w:sz w:val="28"/>
          <w:szCs w:val="28"/>
        </w:rPr>
      </w:pPr>
    </w:p>
    <w:p w:rsidR="00A71D9C" w:rsidRDefault="00A71D9C" w:rsidP="00A71D9C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 Гуренского сельского поселения</w:t>
      </w:r>
    </w:p>
    <w:p w:rsidR="00A71D9C" w:rsidRDefault="00A71D9C" w:rsidP="00A71D9C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21.07.2023№ 28-П</w:t>
      </w:r>
    </w:p>
    <w:p w:rsidR="00A71D9C" w:rsidRDefault="00A71D9C" w:rsidP="00A71D9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71D9C" w:rsidRDefault="00A71D9C" w:rsidP="00A71D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="Calibr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A71D9C" w:rsidRDefault="00A71D9C" w:rsidP="00A71D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A71D9C" w:rsidRDefault="00A71D9C" w:rsidP="00A71D9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A71D9C" w:rsidRDefault="00A71D9C" w:rsidP="00A71D9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A71D9C" w:rsidRDefault="00A71D9C" w:rsidP="00A71D9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Гуренского сельского поселения, муниципальными служащими, работниками администрации Гуренского сельского поселения 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  <w:t>от его реализации.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канцелярских принадлежностей, которые в рамках протокольных мероприятий, служебных командировок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Гуренского сельского поселения.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специалисту администрации Гуренского сельского поселения, ответственному за вопросы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</w:t>
      </w:r>
      <w:r>
        <w:rPr>
          <w:rFonts w:ascii="Times New Roman" w:hAnsi="Times New Roman" w:cs="Times New Roman"/>
          <w:sz w:val="28"/>
          <w:szCs w:val="28"/>
        </w:rPr>
        <w:lastRenderedPageBreak/>
        <w:t>(приобретении) подарка).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специалистом администрации Гуренского сельского поселения, ответственным за вопросы противодействия коррупции, в день их поступления в журнале регистрации уведомлений, составленном по форме согласно приложению № 2.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Гуренского сельского поселения (далее – комиссия).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превышает 3 тыс. рублей либо стоимость которого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неизвестна, сдается ответственному лицу </w:t>
      </w:r>
      <w:r w:rsidR="00DB5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Гуренского сельского поселения, ответственному за вопросы противодействия коррупции,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Подарок, полученный лицом, замещающим муниципальную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  <w:t>в порядке, предусмотренном пунктом 7 настоящего Порядка.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  <w:t>или повреждение подарка несет лицо, получившее подарок.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  <w:t>не превышает 3 тыс. рублей.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Специалист администрации Гуренского сельского поселения, ответственный за вопросы противодействия коррупции, обеспечивает включение в установленном порядке принятого 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  <w:t>3 тыс. рублей, в реестр муниципального образования.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Лицо, замещающее муниципальную должность, служащий, работник,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 не позднее двух месяцев со дня сдачи подарка.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Специалист администрации Гуренского сельского поселения, ответственный за вопросы противодействия коррупции, в течение 3 месяцев со дня поступления заявления, указанного в пункте 13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13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Порядка, может использоваться администрацией Гуренского сельского поселения с учетом заключения комиссии о целесообразности использования подарка для обеспечения деятельности администрации Гуренского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Гуренского сельского поселения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Оценка стоимости подарка для реализации (выкупа), предусмотренная пунктами 14 и 17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главой Гуренского сельского поселения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71D9C" w:rsidRDefault="00A71D9C" w:rsidP="00A71D9C">
      <w:pPr>
        <w:ind w:left="5387"/>
      </w:pPr>
    </w:p>
    <w:p w:rsidR="00A71D9C" w:rsidRDefault="00A71D9C" w:rsidP="00A71D9C">
      <w:pPr>
        <w:ind w:left="5387"/>
      </w:pPr>
    </w:p>
    <w:p w:rsidR="00A71D9C" w:rsidRDefault="00A71D9C" w:rsidP="00A71D9C">
      <w:pPr>
        <w:ind w:left="5387"/>
      </w:pPr>
    </w:p>
    <w:p w:rsidR="00A71D9C" w:rsidRDefault="00A71D9C" w:rsidP="00A71D9C"/>
    <w:p w:rsidR="00A71D9C" w:rsidRDefault="00A71D9C" w:rsidP="00A71D9C"/>
    <w:p w:rsidR="00A71D9C" w:rsidRDefault="00A71D9C" w:rsidP="00A71D9C">
      <w:pPr>
        <w:ind w:left="5387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</w:p>
    <w:p w:rsidR="00DB5874" w:rsidRDefault="00DB5874" w:rsidP="00A71D9C">
      <w:pPr>
        <w:ind w:left="7371"/>
      </w:pPr>
    </w:p>
    <w:p w:rsidR="00DB5874" w:rsidRDefault="00DB5874" w:rsidP="00A71D9C">
      <w:pPr>
        <w:ind w:left="7371"/>
      </w:pPr>
    </w:p>
    <w:p w:rsidR="00A71D9C" w:rsidRDefault="00A71D9C" w:rsidP="00A71D9C">
      <w:pPr>
        <w:ind w:left="7371"/>
      </w:pPr>
      <w:bookmarkStart w:id="1" w:name="_GoBack"/>
      <w:bookmarkEnd w:id="1"/>
      <w:r>
        <w:lastRenderedPageBreak/>
        <w:t>Приложение № 1</w:t>
      </w:r>
    </w:p>
    <w:p w:rsidR="00A71D9C" w:rsidRDefault="00A71D9C" w:rsidP="00A71D9C">
      <w:pPr>
        <w:ind w:left="7371"/>
      </w:pPr>
    </w:p>
    <w:p w:rsidR="00A71D9C" w:rsidRDefault="00A71D9C" w:rsidP="00A71D9C">
      <w:pPr>
        <w:ind w:left="7371"/>
      </w:pPr>
      <w:r>
        <w:t>к Порядку</w:t>
      </w:r>
    </w:p>
    <w:p w:rsidR="00A71D9C" w:rsidRDefault="00A71D9C" w:rsidP="00A71D9C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A71D9C" w:rsidRDefault="00A71D9C" w:rsidP="00A71D9C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A71D9C" w:rsidRDefault="00A71D9C" w:rsidP="00A71D9C">
      <w:pPr>
        <w:spacing w:before="480"/>
        <w:ind w:left="4678"/>
        <w:jc w:val="both"/>
        <w:rPr>
          <w:sz w:val="22"/>
        </w:rPr>
      </w:pPr>
      <w:r>
        <w:rPr>
          <w:sz w:val="22"/>
        </w:rPr>
        <w:t xml:space="preserve">Специалисту администрации Гуренского сельского поселения, </w:t>
      </w:r>
      <w:r>
        <w:rPr>
          <w:sz w:val="22"/>
          <w:szCs w:val="22"/>
        </w:rPr>
        <w:t xml:space="preserve">ответственному за вопросы </w:t>
      </w:r>
      <w:r>
        <w:rPr>
          <w:sz w:val="22"/>
        </w:rPr>
        <w:t>противодействия коррупции</w:t>
      </w:r>
    </w:p>
    <w:p w:rsidR="00A71D9C" w:rsidRDefault="00A71D9C" w:rsidP="00A71D9C">
      <w:pPr>
        <w:ind w:left="4678"/>
        <w:rPr>
          <w:sz w:val="22"/>
        </w:rPr>
      </w:pPr>
    </w:p>
    <w:p w:rsidR="00A71D9C" w:rsidRDefault="006458DF" w:rsidP="00A71D9C">
      <w:pPr>
        <w:ind w:left="4678"/>
        <w:rPr>
          <w:sz w:val="22"/>
        </w:rPr>
      </w:pPr>
      <w:r>
        <w:pict>
          <v:line id="Прямая соединительная линия 4" o:spid="_x0000_s1052" style="position:absolute;left:0;text-align:left;z-index:251669504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>
            <o:lock v:ext="edit" shapetype="f"/>
          </v:line>
        </w:pict>
      </w:r>
      <w:r w:rsidR="00A71D9C">
        <w:rPr>
          <w:sz w:val="22"/>
        </w:rPr>
        <w:t>от</w:t>
      </w:r>
    </w:p>
    <w:p w:rsidR="00A71D9C" w:rsidRDefault="00A71D9C" w:rsidP="00A71D9C">
      <w:pPr>
        <w:ind w:left="4678"/>
        <w:rPr>
          <w:sz w:val="22"/>
        </w:rPr>
      </w:pPr>
    </w:p>
    <w:p w:rsidR="00A71D9C" w:rsidRDefault="006458DF" w:rsidP="00A71D9C">
      <w:pPr>
        <w:ind w:left="4678"/>
        <w:rPr>
          <w:sz w:val="22"/>
        </w:rPr>
      </w:pPr>
      <w:r>
        <w:pict>
          <v:line id="Прямая соединительная линия 5" o:spid="_x0000_s1050" style="position:absolute;left:0;text-align:left;z-index:251667456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>
            <o:lock v:ext="edit" shapetype="f"/>
          </v:line>
        </w:pict>
      </w:r>
    </w:p>
    <w:p w:rsidR="00A71D9C" w:rsidRDefault="00A71D9C" w:rsidP="00A71D9C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A71D9C" w:rsidRDefault="00A71D9C" w:rsidP="00A71D9C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A71D9C" w:rsidTr="00A71D9C">
        <w:trPr>
          <w:jc w:val="center"/>
        </w:trPr>
        <w:tc>
          <w:tcPr>
            <w:tcW w:w="374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A71D9C" w:rsidRDefault="00A71D9C">
            <w:pPr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397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A71D9C" w:rsidRDefault="00A71D9C" w:rsidP="00A71D9C">
      <w:pPr>
        <w:ind w:firstLine="567"/>
        <w:rPr>
          <w:sz w:val="22"/>
        </w:rPr>
      </w:pPr>
    </w:p>
    <w:p w:rsidR="00A71D9C" w:rsidRDefault="006458DF" w:rsidP="00A71D9C">
      <w:pPr>
        <w:ind w:firstLine="567"/>
        <w:rPr>
          <w:sz w:val="22"/>
        </w:rPr>
      </w:pPr>
      <w:r>
        <w:pict>
          <v:line id="Прямая соединительная линия 6" o:spid="_x0000_s1053" style="position:absolute;left:0;text-align:left;z-index:251670528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>
            <o:lock v:ext="edit" shapetype="f"/>
          </v:line>
        </w:pict>
      </w:r>
      <w:r w:rsidR="00A71D9C">
        <w:rPr>
          <w:sz w:val="22"/>
        </w:rPr>
        <w:t xml:space="preserve">Извещаю о получении </w:t>
      </w:r>
    </w:p>
    <w:p w:rsidR="00A71D9C" w:rsidRDefault="00A71D9C" w:rsidP="00A71D9C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A71D9C" w:rsidRDefault="006458DF" w:rsidP="00A71D9C">
      <w:pPr>
        <w:rPr>
          <w:sz w:val="22"/>
        </w:rPr>
      </w:pPr>
      <w:r>
        <w:pict>
          <v:line id="Прямая соединительная линия 7" o:spid="_x0000_s1054" style="position:absolute;z-index:251671552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>
            <o:lock v:ext="edit" shapetype="f"/>
          </v:line>
        </w:pict>
      </w:r>
      <w:r w:rsidR="00A71D9C">
        <w:rPr>
          <w:sz w:val="22"/>
        </w:rPr>
        <w:t xml:space="preserve">подарка(ов) на </w:t>
      </w:r>
    </w:p>
    <w:p w:rsidR="00A71D9C" w:rsidRDefault="00A71D9C" w:rsidP="00A71D9C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A71D9C" w:rsidRDefault="00A71D9C" w:rsidP="00A71D9C">
      <w:pPr>
        <w:ind w:left="2977" w:hanging="425"/>
        <w:rPr>
          <w:sz w:val="22"/>
        </w:rPr>
      </w:pPr>
    </w:p>
    <w:tbl>
      <w:tblPr>
        <w:tblW w:w="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3435"/>
        <w:gridCol w:w="1410"/>
        <w:gridCol w:w="1985"/>
      </w:tblGrid>
      <w:tr w:rsidR="00A71D9C" w:rsidTr="00A71D9C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Количество </w:t>
            </w:r>
          </w:p>
          <w:p w:rsidR="00A71D9C" w:rsidRDefault="00A71D9C">
            <w:pPr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>Стоимость подарка,</w:t>
            </w:r>
          </w:p>
          <w:p w:rsidR="00A71D9C" w:rsidRDefault="00A71D9C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</w:tbl>
    <w:p w:rsidR="00A71D9C" w:rsidRDefault="00A71D9C" w:rsidP="00A71D9C">
      <w:pPr>
        <w:rPr>
          <w:sz w:val="22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3"/>
        <w:gridCol w:w="567"/>
        <w:gridCol w:w="709"/>
        <w:gridCol w:w="851"/>
      </w:tblGrid>
      <w:tr w:rsidR="00A71D9C" w:rsidTr="00A71D9C">
        <w:tc>
          <w:tcPr>
            <w:tcW w:w="147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851" w:type="dxa"/>
            <w:vAlign w:val="bottom"/>
            <w:hideMark/>
          </w:tcPr>
          <w:p w:rsidR="00A71D9C" w:rsidRDefault="00A71D9C">
            <w:pPr>
              <w:ind w:left="57" w:right="-311"/>
            </w:pPr>
            <w:r>
              <w:rPr>
                <w:sz w:val="22"/>
              </w:rPr>
              <w:t>листах.</w:t>
            </w:r>
          </w:p>
        </w:tc>
      </w:tr>
      <w:tr w:rsidR="00A71D9C" w:rsidTr="00A71D9C">
        <w:trPr>
          <w:trHeight w:val="180"/>
        </w:trPr>
        <w:tc>
          <w:tcPr>
            <w:tcW w:w="1474" w:type="dxa"/>
          </w:tcPr>
          <w:p w:rsidR="00A71D9C" w:rsidRDefault="00A71D9C"/>
        </w:tc>
        <w:tc>
          <w:tcPr>
            <w:tcW w:w="5923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</w:tcPr>
          <w:p w:rsidR="00A71D9C" w:rsidRDefault="00A71D9C">
            <w:pPr>
              <w:jc w:val="center"/>
            </w:pPr>
          </w:p>
        </w:tc>
        <w:tc>
          <w:tcPr>
            <w:tcW w:w="709" w:type="dxa"/>
          </w:tcPr>
          <w:p w:rsidR="00A71D9C" w:rsidRDefault="00A71D9C">
            <w:pPr>
              <w:jc w:val="center"/>
            </w:pPr>
          </w:p>
        </w:tc>
        <w:tc>
          <w:tcPr>
            <w:tcW w:w="851" w:type="dxa"/>
          </w:tcPr>
          <w:p w:rsidR="00A71D9C" w:rsidRDefault="00A71D9C"/>
        </w:tc>
      </w:tr>
    </w:tbl>
    <w:p w:rsidR="00A71D9C" w:rsidRDefault="00A71D9C" w:rsidP="00A71D9C">
      <w:pPr>
        <w:rPr>
          <w:sz w:val="22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71D9C" w:rsidTr="00A71D9C">
        <w:tc>
          <w:tcPr>
            <w:tcW w:w="229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 xml:space="preserve">Лицо, представившее </w:t>
            </w:r>
          </w:p>
          <w:p w:rsidR="00A71D9C" w:rsidRDefault="00A71D9C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9" w:type="dxa"/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4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284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A71D9C" w:rsidTr="00A71D9C">
        <w:tc>
          <w:tcPr>
            <w:tcW w:w="2294" w:type="dxa"/>
          </w:tcPr>
          <w:p w:rsidR="00A71D9C" w:rsidRDefault="00A71D9C"/>
        </w:tc>
        <w:tc>
          <w:tcPr>
            <w:tcW w:w="116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A71D9C" w:rsidRDefault="00A71D9C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  <w:tc>
          <w:tcPr>
            <w:tcW w:w="1276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</w:tr>
    </w:tbl>
    <w:p w:rsidR="00A71D9C" w:rsidRDefault="00A71D9C" w:rsidP="00A71D9C">
      <w:pPr>
        <w:rPr>
          <w:sz w:val="10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71D9C" w:rsidTr="00A71D9C">
        <w:tc>
          <w:tcPr>
            <w:tcW w:w="229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 xml:space="preserve">Лицо, принявшее </w:t>
            </w:r>
          </w:p>
          <w:p w:rsidR="00A71D9C" w:rsidRDefault="00A71D9C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9" w:type="dxa"/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4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284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A71D9C" w:rsidTr="00A71D9C">
        <w:tc>
          <w:tcPr>
            <w:tcW w:w="2294" w:type="dxa"/>
          </w:tcPr>
          <w:p w:rsidR="00A71D9C" w:rsidRDefault="00A71D9C"/>
        </w:tc>
        <w:tc>
          <w:tcPr>
            <w:tcW w:w="116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A71D9C" w:rsidRDefault="00A71D9C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  <w:tc>
          <w:tcPr>
            <w:tcW w:w="1276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</w:tr>
    </w:tbl>
    <w:p w:rsidR="00A71D9C" w:rsidRDefault="00A71D9C" w:rsidP="00A71D9C">
      <w:pPr>
        <w:rPr>
          <w:sz w:val="22"/>
        </w:rPr>
      </w:pPr>
    </w:p>
    <w:p w:rsidR="00A71D9C" w:rsidRDefault="00A71D9C" w:rsidP="00A71D9C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A71D9C" w:rsidRDefault="006458DF" w:rsidP="00A71D9C">
      <w:pPr>
        <w:rPr>
          <w:sz w:val="22"/>
        </w:rPr>
      </w:pPr>
      <w:r>
        <w:pict>
          <v:line id="Прямая соединительная линия 8" o:spid="_x0000_s1055" style="position:absolute;z-index:251672576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71D9C" w:rsidTr="00A71D9C">
        <w:tc>
          <w:tcPr>
            <w:tcW w:w="17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397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6458DF" w:rsidP="00A71D9C">
      <w:pPr>
        <w:pStyle w:val="af2"/>
        <w:rPr>
          <w:sz w:val="24"/>
          <w:szCs w:val="24"/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51" type="#_x0000_t32" style="position:absolute;margin-left:-.35pt;margin-top:13.25pt;width:85.0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A71D9C" w:rsidRDefault="00A71D9C" w:rsidP="00A71D9C">
      <w:pPr>
        <w:pStyle w:val="af2"/>
        <w:rPr>
          <w:szCs w:val="24"/>
        </w:rPr>
      </w:pPr>
      <w:r>
        <w:rPr>
          <w:rStyle w:val="af4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ind w:firstLine="751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71D9C" w:rsidRDefault="00A71D9C" w:rsidP="00A71D9C">
      <w:pPr>
        <w:pStyle w:val="af2"/>
        <w:ind w:firstLine="7513"/>
        <w:rPr>
          <w:sz w:val="24"/>
          <w:szCs w:val="24"/>
        </w:rPr>
      </w:pPr>
    </w:p>
    <w:p w:rsidR="00A71D9C" w:rsidRDefault="00A71D9C" w:rsidP="00A71D9C">
      <w:pPr>
        <w:pStyle w:val="af2"/>
        <w:ind w:firstLine="7513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ЖУРНАЛ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регистрации уведомлений о получении подарков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связи с протокольными мероприятиями, служебными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командировками и другими официальными мероприятиями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71D9C" w:rsidRDefault="00A71D9C" w:rsidP="00A71D9C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tbl>
      <w:tblPr>
        <w:tblW w:w="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Ф.И.О.,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 лица, предста-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Подпись лица, предста-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Ф.И.О.,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 передаче копии уведомле-ния ответ-ственному лицу</w:t>
            </w: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</w:t>
      </w:r>
    </w:p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p w:rsidR="00A71D9C" w:rsidRDefault="00A71D9C" w:rsidP="00A71D9C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A71D9C" w:rsidTr="00A71D9C">
        <w:tc>
          <w:tcPr>
            <w:tcW w:w="4110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>Приложение № 3</w:t>
            </w:r>
          </w:p>
        </w:tc>
      </w:tr>
      <w:tr w:rsidR="00A71D9C" w:rsidTr="00A71D9C">
        <w:tc>
          <w:tcPr>
            <w:tcW w:w="4110" w:type="dxa"/>
          </w:tcPr>
          <w:p w:rsidR="00A71D9C" w:rsidRDefault="00A71D9C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A71D9C" w:rsidTr="00A71D9C">
        <w:tc>
          <w:tcPr>
            <w:tcW w:w="4110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</w:p>
        </w:tc>
      </w:tr>
    </w:tbl>
    <w:p w:rsidR="00A71D9C" w:rsidRDefault="00A71D9C" w:rsidP="00A71D9C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A71D9C" w:rsidRDefault="00A71D9C" w:rsidP="00A71D9C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A71D9C" w:rsidRDefault="00A71D9C" w:rsidP="00A71D9C">
      <w:pPr>
        <w:spacing w:before="480" w:after="480"/>
        <w:jc w:val="both"/>
      </w:pPr>
      <w:r>
        <w:t>«___» _________ 20__ года                                 № 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A71D9C" w:rsidTr="00A71D9C">
        <w:tc>
          <w:tcPr>
            <w:tcW w:w="5637" w:type="dxa"/>
            <w:gridSpan w:val="2"/>
            <w:hideMark/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</w:p>
        </w:tc>
      </w:tr>
      <w:tr w:rsidR="00A71D9C" w:rsidTr="00A71D9C">
        <w:trPr>
          <w:trHeight w:val="499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A71D9C" w:rsidTr="00A71D9C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 лица, сдавшего подарок)</w:t>
            </w:r>
          </w:p>
        </w:tc>
      </w:tr>
      <w:tr w:rsidR="00A71D9C" w:rsidTr="00A71D9C">
        <w:tc>
          <w:tcPr>
            <w:tcW w:w="9464" w:type="dxa"/>
            <w:gridSpan w:val="4"/>
            <w:hideMark/>
          </w:tcPr>
          <w:p w:rsidR="00A71D9C" w:rsidRDefault="00A71D9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сдал, а </w:t>
            </w:r>
          </w:p>
        </w:tc>
      </w:tr>
      <w:tr w:rsidR="00A71D9C" w:rsidTr="00A71D9C">
        <w:trPr>
          <w:trHeight w:val="53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(Ф.И.О., </w:t>
            </w:r>
          </w:p>
        </w:tc>
      </w:tr>
      <w:tr w:rsidR="00A71D9C" w:rsidTr="00A71D9C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 лица, принявшего подарок)</w:t>
            </w:r>
          </w:p>
        </w:tc>
      </w:tr>
      <w:tr w:rsidR="00A71D9C" w:rsidTr="00A71D9C">
        <w:trPr>
          <w:gridAfter w:val="1"/>
          <w:wAfter w:w="141" w:type="dxa"/>
        </w:trPr>
        <w:tc>
          <w:tcPr>
            <w:tcW w:w="9323" w:type="dxa"/>
            <w:gridSpan w:val="3"/>
            <w:hideMark/>
          </w:tcPr>
          <w:p w:rsidR="00A71D9C" w:rsidRDefault="00A71D9C">
            <w:pPr>
              <w:ind w:left="-108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принял на ответственное хранение подарок:</w:t>
            </w:r>
          </w:p>
        </w:tc>
      </w:tr>
    </w:tbl>
    <w:p w:rsidR="00A71D9C" w:rsidRDefault="00A71D9C" w:rsidP="00A71D9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69"/>
        <w:gridCol w:w="1617"/>
        <w:gridCol w:w="2652"/>
        <w:gridCol w:w="1732"/>
      </w:tblGrid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подарка, рублей*</w:t>
            </w:r>
          </w:p>
        </w:tc>
      </w:tr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D9C" w:rsidRDefault="00A71D9C" w:rsidP="00A71D9C">
      <w:pPr>
        <w:jc w:val="center"/>
      </w:pPr>
    </w:p>
    <w:p w:rsidR="00A71D9C" w:rsidRDefault="00A71D9C" w:rsidP="00A71D9C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A71D9C" w:rsidTr="00A71D9C">
        <w:tc>
          <w:tcPr>
            <w:tcW w:w="1305" w:type="dxa"/>
            <w:hideMark/>
          </w:tcPr>
          <w:p w:rsidR="00A71D9C" w:rsidRDefault="00A7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</w:t>
            </w:r>
          </w:p>
        </w:tc>
        <w:tc>
          <w:tcPr>
            <w:tcW w:w="1515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A71D9C" w:rsidTr="00A71D9C">
        <w:tc>
          <w:tcPr>
            <w:tcW w:w="1305" w:type="dxa"/>
            <w:hideMark/>
          </w:tcPr>
          <w:p w:rsidR="00A71D9C" w:rsidRDefault="00A7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71D9C" w:rsidRDefault="00A71D9C" w:rsidP="00A71D9C">
      <w:pPr>
        <w:spacing w:before="480"/>
      </w:pPr>
      <w:r>
        <w:t>__________</w:t>
      </w:r>
    </w:p>
    <w:p w:rsidR="00A71D9C" w:rsidRDefault="00A71D9C" w:rsidP="00A71D9C">
      <w:pPr>
        <w:ind w:right="-141"/>
        <w:jc w:val="both"/>
        <w:rPr>
          <w:sz w:val="20"/>
        </w:rPr>
      </w:pPr>
      <w:r>
        <w:rPr>
          <w:sz w:val="20"/>
        </w:rPr>
        <w:t>*Заполняется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A71D9C" w:rsidTr="00A71D9C">
        <w:tc>
          <w:tcPr>
            <w:tcW w:w="4110" w:type="dxa"/>
          </w:tcPr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Приложение № 4</w:t>
            </w:r>
          </w:p>
        </w:tc>
      </w:tr>
      <w:tr w:rsidR="00A71D9C" w:rsidTr="00A71D9C">
        <w:tc>
          <w:tcPr>
            <w:tcW w:w="4110" w:type="dxa"/>
          </w:tcPr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A71D9C" w:rsidTr="00A71D9C">
        <w:tc>
          <w:tcPr>
            <w:tcW w:w="4110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A71D9C" w:rsidRDefault="00A71D9C" w:rsidP="00A71D9C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A71D9C" w:rsidRDefault="00A71D9C" w:rsidP="00A71D9C"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 w:rsidR="00A71D9C" w:rsidRDefault="00A71D9C" w:rsidP="00A71D9C">
      <w:pPr>
        <w:spacing w:before="480" w:after="480"/>
        <w:jc w:val="both"/>
      </w:pPr>
      <w:r>
        <w:t>«___» _________ 20__ г.                                                                                     № _______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A71D9C" w:rsidTr="00A71D9C">
        <w:trPr>
          <w:trHeight w:val="499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A71D9C" w:rsidTr="00A71D9C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должность)</w:t>
            </w:r>
          </w:p>
        </w:tc>
      </w:tr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spacing w:line="360" w:lineRule="auto"/>
              <w:ind w:left="-108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возвращает_____________</w:t>
            </w:r>
          </w:p>
        </w:tc>
      </w:tr>
      <w:tr w:rsidR="00A71D9C" w:rsidTr="00A71D9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left="-108"/>
              <w:rPr>
                <w:sz w:val="28"/>
                <w:szCs w:val="28"/>
                <w:vertAlign w:val="subscript"/>
              </w:rPr>
            </w:pPr>
          </w:p>
        </w:tc>
      </w:tr>
      <w:tr w:rsidR="00A71D9C" w:rsidTr="00A71D9C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 занимаемая должность)</w:t>
            </w:r>
          </w:p>
        </w:tc>
      </w:tr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ind w:left="-108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подарок, переданный по акту приема-передачи подарка от «____» ________ 20__ г. № ____.</w:t>
            </w:r>
            <w:r>
              <w:rPr>
                <w:sz w:val="28"/>
                <w:szCs w:val="28"/>
              </w:rPr>
              <w:br/>
            </w:r>
          </w:p>
        </w:tc>
      </w:tr>
      <w:tr w:rsidR="00A71D9C" w:rsidTr="00A71D9C">
        <w:tc>
          <w:tcPr>
            <w:tcW w:w="9606" w:type="dxa"/>
            <w:gridSpan w:val="2"/>
          </w:tcPr>
          <w:p w:rsidR="00A71D9C" w:rsidRDefault="00A71D9C">
            <w:pPr>
              <w:ind w:left="-108" w:right="-113"/>
              <w:jc w:val="both"/>
              <w:rPr>
                <w:sz w:val="28"/>
                <w:szCs w:val="28"/>
              </w:rPr>
            </w:pPr>
          </w:p>
        </w:tc>
      </w:tr>
    </w:tbl>
    <w:p w:rsidR="00A71D9C" w:rsidRDefault="00A71D9C" w:rsidP="00A71D9C">
      <w:pPr>
        <w:jc w:val="center"/>
      </w:pPr>
    </w:p>
    <w:p w:rsidR="00A71D9C" w:rsidRDefault="00A71D9C" w:rsidP="00A71D9C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A71D9C" w:rsidTr="00A71D9C">
        <w:tc>
          <w:tcPr>
            <w:tcW w:w="1305" w:type="dxa"/>
            <w:hideMark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A71D9C" w:rsidTr="00A71D9C">
        <w:tc>
          <w:tcPr>
            <w:tcW w:w="1305" w:type="dxa"/>
            <w:hideMark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71D9C" w:rsidRDefault="00A71D9C" w:rsidP="00A71D9C"/>
    <w:p w:rsidR="00A71D9C" w:rsidRDefault="00A71D9C" w:rsidP="00A71D9C"/>
    <w:p w:rsidR="00A71D9C" w:rsidRDefault="00A71D9C" w:rsidP="00A71D9C"/>
    <w:p w:rsidR="00A71D9C" w:rsidRDefault="00A71D9C" w:rsidP="00A71D9C"/>
    <w:p w:rsidR="00A71D9C" w:rsidRDefault="00A71D9C" w:rsidP="00A71D9C"/>
    <w:p w:rsidR="00A71D9C" w:rsidRDefault="00A71D9C" w:rsidP="00A71D9C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A71D9C" w:rsidTr="00A71D9C">
        <w:tc>
          <w:tcPr>
            <w:tcW w:w="4253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>Приложение № 5</w:t>
            </w:r>
          </w:p>
        </w:tc>
      </w:tr>
      <w:tr w:rsidR="00A71D9C" w:rsidTr="00A71D9C">
        <w:tc>
          <w:tcPr>
            <w:tcW w:w="4253" w:type="dxa"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</w:p>
        </w:tc>
      </w:tr>
      <w:tr w:rsidR="00A71D9C" w:rsidTr="00A71D9C">
        <w:trPr>
          <w:trHeight w:val="445"/>
        </w:trPr>
        <w:tc>
          <w:tcPr>
            <w:tcW w:w="4253" w:type="dxa"/>
          </w:tcPr>
          <w:p w:rsidR="00A71D9C" w:rsidRDefault="00A71D9C">
            <w:pPr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>
              <w:rPr>
                <w:bCs/>
                <w:sz w:val="18"/>
              </w:rPr>
              <w:t>)</w:t>
            </w:r>
          </w:p>
        </w:tc>
      </w:tr>
      <w:tr w:rsidR="00A71D9C" w:rsidTr="00A71D9C">
        <w:trPr>
          <w:trHeight w:val="49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18"/>
              </w:rPr>
              <w:t>(должность, Ф.И.О.лица, замещающего муниципальную должность,служащего, работника)</w:t>
            </w:r>
          </w:p>
        </w:tc>
      </w:tr>
    </w:tbl>
    <w:p w:rsidR="00A71D9C" w:rsidRDefault="00A71D9C" w:rsidP="00A71D9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71D9C" w:rsidRDefault="00A71D9C" w:rsidP="00A71D9C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 w:rsidR="00A71D9C" w:rsidRDefault="00A71D9C" w:rsidP="00A71D9C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A71D9C" w:rsidTr="00A71D9C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right="459"/>
            </w:pP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rPr>
                <w:b/>
                <w:vertAlign w:val="subscript"/>
              </w:rPr>
            </w:pP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A71D9C" w:rsidTr="00A71D9C">
        <w:tc>
          <w:tcPr>
            <w:tcW w:w="1843" w:type="dxa"/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A71D9C" w:rsidRDefault="00A71D9C" w:rsidP="00A71D9C">
      <w:pPr>
        <w:jc w:val="both"/>
      </w:pPr>
      <w:r>
        <w:t>сдан на хранение специалисту администрации Прокопьевского сельского поселения</w:t>
      </w:r>
      <w:r>
        <w:rPr>
          <w:color w:val="FF0000"/>
        </w:rPr>
        <w:t xml:space="preserve">, </w:t>
      </w:r>
      <w:r>
        <w:t>ответственному за вопросы противодействия коррупции в установленном порядке по акту приема-передачи от ____________ № ___________.</w:t>
      </w:r>
    </w:p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A71D9C" w:rsidTr="00A71D9C">
        <w:tc>
          <w:tcPr>
            <w:tcW w:w="3528" w:type="dxa"/>
            <w:hideMark/>
          </w:tcPr>
          <w:p w:rsidR="00A71D9C" w:rsidRDefault="00A71D9C">
            <w:r>
              <w:t>«___»___________20___ г.</w:t>
            </w:r>
          </w:p>
        </w:tc>
        <w:tc>
          <w:tcPr>
            <w:tcW w:w="441" w:type="dxa"/>
          </w:tcPr>
          <w:p w:rsidR="00A71D9C" w:rsidRDefault="00A71D9C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/>
        </w:tc>
        <w:tc>
          <w:tcPr>
            <w:tcW w:w="708" w:type="dxa"/>
          </w:tcPr>
          <w:p w:rsidR="00A71D9C" w:rsidRDefault="00A71D9C"/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/>
        </w:tc>
      </w:tr>
      <w:tr w:rsidR="00A71D9C" w:rsidTr="00A71D9C">
        <w:tc>
          <w:tcPr>
            <w:tcW w:w="3528" w:type="dxa"/>
          </w:tcPr>
          <w:p w:rsidR="00A71D9C" w:rsidRDefault="00A71D9C"/>
        </w:tc>
        <w:tc>
          <w:tcPr>
            <w:tcW w:w="441" w:type="dxa"/>
          </w:tcPr>
          <w:p w:rsidR="00A71D9C" w:rsidRDefault="00A71D9C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</w:tcPr>
          <w:p w:rsidR="00A71D9C" w:rsidRDefault="00A71D9C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spacing w:before="40"/>
              <w:jc w:val="center"/>
            </w:pPr>
            <w:r>
              <w:rPr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A71D9C" w:rsidRDefault="00A71D9C" w:rsidP="00A71D9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A71D9C" w:rsidRDefault="00A71D9C" w:rsidP="003056C3">
      <w:pPr>
        <w:ind w:left="4860"/>
        <w:rPr>
          <w:sz w:val="28"/>
          <w:szCs w:val="28"/>
        </w:rPr>
      </w:pPr>
    </w:p>
    <w:p w:rsidR="00A71D9C" w:rsidRDefault="00A71D9C" w:rsidP="003056C3">
      <w:pPr>
        <w:ind w:left="4860"/>
        <w:rPr>
          <w:sz w:val="28"/>
          <w:szCs w:val="28"/>
        </w:rPr>
      </w:pPr>
    </w:p>
    <w:p w:rsidR="00A71D9C" w:rsidRDefault="00A71D9C" w:rsidP="003056C3">
      <w:pPr>
        <w:ind w:left="4860"/>
        <w:rPr>
          <w:sz w:val="28"/>
          <w:szCs w:val="28"/>
        </w:rPr>
      </w:pPr>
    </w:p>
    <w:p w:rsidR="003056C3" w:rsidRDefault="000C7C7D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sectPr w:rsidR="003056C3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DF" w:rsidRDefault="006458DF" w:rsidP="00072C5F">
      <w:r>
        <w:separator/>
      </w:r>
    </w:p>
  </w:endnote>
  <w:endnote w:type="continuationSeparator" w:id="0">
    <w:p w:rsidR="006458DF" w:rsidRDefault="006458D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DF" w:rsidRDefault="006458DF" w:rsidP="00072C5F">
      <w:r>
        <w:separator/>
      </w:r>
    </w:p>
  </w:footnote>
  <w:footnote w:type="continuationSeparator" w:id="0">
    <w:p w:rsidR="006458DF" w:rsidRDefault="006458DF" w:rsidP="00072C5F">
      <w:r>
        <w:continuationSeparator/>
      </w:r>
    </w:p>
  </w:footnote>
  <w:footnote w:id="1">
    <w:p w:rsidR="00A71D9C" w:rsidRDefault="00A71D9C" w:rsidP="00A71D9C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A71D9C" w:rsidRDefault="00A71D9C" w:rsidP="00A71D9C">
      <w:pPr>
        <w:pStyle w:val="a3"/>
        <w:jc w:val="both"/>
      </w:pPr>
    </w:p>
    <w:p w:rsidR="00A71D9C" w:rsidRDefault="00A71D9C" w:rsidP="00A71D9C">
      <w:pPr>
        <w:pStyle w:val="a3"/>
        <w:jc w:val="both"/>
      </w:pPr>
    </w:p>
    <w:p w:rsidR="00A71D9C" w:rsidRDefault="00A71D9C" w:rsidP="00A71D9C">
      <w:pPr>
        <w:pStyle w:val="a3"/>
        <w:jc w:val="both"/>
      </w:pPr>
    </w:p>
    <w:p w:rsidR="00A71D9C" w:rsidRDefault="00A71D9C" w:rsidP="00A71D9C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66A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8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CBE"/>
    <w:rsid w:val="000A7FE3"/>
    <w:rsid w:val="000B4AB3"/>
    <w:rsid w:val="000B4D6F"/>
    <w:rsid w:val="000C35F8"/>
    <w:rsid w:val="000C7C7D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6A7D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3659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2E3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8DF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37FA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71B7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895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1D9C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2B10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C18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874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26F1843A"/>
  <w15:docId w15:val="{36B9A5FA-83E7-472C-B979-3099AA1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3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61D6-C762-463E-9168-39B45611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250</cp:revision>
  <cp:lastPrinted>2023-07-21T07:25:00Z</cp:lastPrinted>
  <dcterms:created xsi:type="dcterms:W3CDTF">2022-07-13T15:14:00Z</dcterms:created>
  <dcterms:modified xsi:type="dcterms:W3CDTF">2023-07-21T07:25:00Z</dcterms:modified>
</cp:coreProperties>
</file>