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Pr="00165A16" w:rsidRDefault="005956AB" w:rsidP="005956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56AB" w:rsidRDefault="005956AB" w:rsidP="005956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6AB">
        <w:rPr>
          <w:rFonts w:ascii="Times New Roman" w:hAnsi="Times New Roman" w:cs="Times New Roman"/>
          <w:sz w:val="28"/>
          <w:szCs w:val="28"/>
        </w:rPr>
        <w:t xml:space="preserve"> текстовую часть правил землепользования и застройки </w:t>
      </w:r>
      <w:proofErr w:type="spellStart"/>
      <w:r w:rsidR="00487E0B" w:rsidRPr="00487E0B">
        <w:rPr>
          <w:rFonts w:ascii="Times New Roman" w:eastAsia="Calibri" w:hAnsi="Times New Roman" w:cs="Times New Roman"/>
          <w:sz w:val="28"/>
          <w:szCs w:val="28"/>
        </w:rPr>
        <w:t>Гурёнского</w:t>
      </w:r>
      <w:proofErr w:type="spellEnd"/>
      <w:r w:rsidR="00487E0B" w:rsidRPr="00487E0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Белохолуницкого района,  утвержденные решением </w:t>
      </w:r>
      <w:proofErr w:type="spellStart"/>
      <w:r w:rsidR="00487E0B" w:rsidRPr="00487E0B">
        <w:rPr>
          <w:rFonts w:ascii="Times New Roman" w:eastAsia="Calibri" w:hAnsi="Times New Roman" w:cs="Times New Roman"/>
          <w:sz w:val="28"/>
          <w:szCs w:val="28"/>
        </w:rPr>
        <w:t>Гурёнской</w:t>
      </w:r>
      <w:proofErr w:type="spellEnd"/>
      <w:r w:rsidR="00487E0B" w:rsidRPr="00487E0B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 27.04.2007  № 80</w:t>
      </w:r>
      <w:r w:rsidR="00A30A50">
        <w:rPr>
          <w:rFonts w:ascii="Times New Roman" w:hAnsi="Times New Roman" w:cs="Times New Roman"/>
          <w:sz w:val="28"/>
          <w:szCs w:val="28"/>
        </w:rPr>
        <w:t>,</w:t>
      </w:r>
      <w:r w:rsidR="00A30A50" w:rsidRPr="00595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537E0" w:rsidRDefault="00C537E0" w:rsidP="005956AB">
      <w:pPr>
        <w:ind w:left="-70" w:right="-70" w:firstLine="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6AB">
        <w:rPr>
          <w:rFonts w:ascii="Times New Roman" w:hAnsi="Times New Roman" w:cs="Times New Roman"/>
          <w:sz w:val="28"/>
          <w:szCs w:val="28"/>
        </w:rPr>
        <w:t>- в п</w:t>
      </w:r>
      <w:r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5956AB">
        <w:rPr>
          <w:rFonts w:ascii="Times New Roman" w:hAnsi="Times New Roman" w:cs="Times New Roman"/>
          <w:sz w:val="28"/>
          <w:szCs w:val="28"/>
        </w:rPr>
        <w:t xml:space="preserve"> 1.7.1. пункта 1.7. Главы 1 Части 3 Правил слова </w:t>
      </w:r>
      <w:r w:rsidR="005956AB" w:rsidRPr="00C537E0">
        <w:rPr>
          <w:rFonts w:ascii="Times New Roman" w:eastAsia="Calibri" w:hAnsi="Times New Roman" w:cs="Times New Roman"/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</w:t>
      </w:r>
      <w:r w:rsidRPr="00C537E0">
        <w:rPr>
          <w:rFonts w:ascii="Times New Roman" w:eastAsia="Calibri" w:hAnsi="Times New Roman" w:cs="Times New Roman"/>
          <w:sz w:val="28"/>
          <w:szCs w:val="28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56AB" w:rsidRPr="00C537E0" w:rsidRDefault="00C537E0" w:rsidP="00C537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1</w:t>
      </w:r>
      <w:r w:rsidR="00595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главы 1 Части 3 Правил слова «</w:t>
      </w:r>
      <w:r w:rsidRPr="00C537E0">
        <w:rPr>
          <w:rFonts w:ascii="Times New Roman" w:hAnsi="Times New Roman" w:cs="Times New Roman"/>
          <w:sz w:val="28"/>
          <w:szCs w:val="28"/>
        </w:rPr>
        <w:t>Ж - зона жилой застройки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537E0">
        <w:rPr>
          <w:rFonts w:ascii="Times New Roman" w:hAnsi="Times New Roman" w:cs="Times New Roman"/>
          <w:sz w:val="28"/>
          <w:szCs w:val="28"/>
        </w:rPr>
        <w:t>Ж – зона застройки индивидуальными и блокированными жилыми домами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56AB" w:rsidRPr="00C537E0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AB"/>
    <w:rsid w:val="00165A16"/>
    <w:rsid w:val="002A5907"/>
    <w:rsid w:val="003730CA"/>
    <w:rsid w:val="00487E0B"/>
    <w:rsid w:val="005956AB"/>
    <w:rsid w:val="00974740"/>
    <w:rsid w:val="009D7A2D"/>
    <w:rsid w:val="00A30A50"/>
    <w:rsid w:val="00B02CB6"/>
    <w:rsid w:val="00C537E0"/>
    <w:rsid w:val="00E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487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2017-12-19T10:12:00Z</dcterms:created>
  <dcterms:modified xsi:type="dcterms:W3CDTF">2017-12-20T10:22:00Z</dcterms:modified>
</cp:coreProperties>
</file>